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805EA" w14:textId="52887C5E" w:rsidR="0019565A" w:rsidRDefault="0019565A" w:rsidP="00BE54B8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FIȘA DISCIPLINEI - </w:t>
      </w:r>
      <w:r w:rsidR="00995D22">
        <w:rPr>
          <w:rFonts w:ascii="Times New Roman" w:hAnsi="Times New Roman"/>
          <w:b/>
          <w:caps/>
          <w:sz w:val="24"/>
          <w:szCs w:val="24"/>
        </w:rPr>
        <w:t xml:space="preserve">LIMBA </w:t>
      </w:r>
      <w:r w:rsidR="00614DEB">
        <w:rPr>
          <w:rFonts w:ascii="Times New Roman" w:hAnsi="Times New Roman"/>
          <w:b/>
          <w:caps/>
          <w:sz w:val="24"/>
          <w:szCs w:val="24"/>
        </w:rPr>
        <w:t>ENGL</w:t>
      </w:r>
      <w:r w:rsidR="002F2A51">
        <w:rPr>
          <w:rFonts w:ascii="Times New Roman" w:hAnsi="Times New Roman"/>
          <w:b/>
          <w:caps/>
          <w:sz w:val="24"/>
          <w:szCs w:val="24"/>
        </w:rPr>
        <w:t>EZĂ</w:t>
      </w:r>
      <w:r>
        <w:rPr>
          <w:rFonts w:ascii="Times New Roman" w:hAnsi="Times New Roman"/>
          <w:b/>
          <w:caps/>
          <w:sz w:val="24"/>
          <w:szCs w:val="24"/>
        </w:rPr>
        <w:t xml:space="preserve"> I</w:t>
      </w:r>
    </w:p>
    <w:p w14:paraId="0E6DA6F4" w14:textId="78F767DA" w:rsidR="00D71595" w:rsidRPr="00815C58" w:rsidRDefault="00995D22" w:rsidP="00BE54B8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BA7CC6">
        <w:rPr>
          <w:rFonts w:ascii="Times New Roman" w:hAnsi="Times New Roman"/>
          <w:b/>
          <w:caps/>
          <w:sz w:val="24"/>
          <w:szCs w:val="24"/>
        </w:rPr>
        <w:t>2025-2026</w:t>
      </w:r>
    </w:p>
    <w:p w14:paraId="05E4ACEB" w14:textId="2BD7B566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032DD1">
        <w:trPr>
          <w:trHeight w:val="496"/>
        </w:trPr>
        <w:tc>
          <w:tcPr>
            <w:tcW w:w="3823" w:type="dxa"/>
          </w:tcPr>
          <w:p w14:paraId="30CA5C22" w14:textId="51A50FB8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850EF4" w:rsidRP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14:paraId="5E3D56FF" w14:textId="0FBAC0FB" w:rsidR="00FD0711" w:rsidRPr="00673B71" w:rsidRDefault="00C116E4" w:rsidP="000B3BD0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00A03" w:rsidRPr="00673B71">
              <w:rPr>
                <w:sz w:val="24"/>
                <w:szCs w:val="24"/>
              </w:rPr>
              <w:t xml:space="preserve">/ </w:t>
            </w:r>
            <w:r w:rsidR="00673B71" w:rsidRPr="00673B71">
              <w:rPr>
                <w:sz w:val="24"/>
                <w:szCs w:val="24"/>
              </w:rPr>
              <w:t>Centrul Universitar Pitești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15BB22CA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AE9DBFF" w:rsidR="00FD0711" w:rsidRPr="00F010FE" w:rsidRDefault="0063353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Educației, Științe Sociale și Psihologie</w:t>
            </w:r>
          </w:p>
        </w:tc>
      </w:tr>
      <w:tr w:rsidR="00C57418" w:rsidRPr="00C116E4" w14:paraId="574A0553" w14:textId="77777777" w:rsidTr="004F426F">
        <w:tc>
          <w:tcPr>
            <w:tcW w:w="3823" w:type="dxa"/>
          </w:tcPr>
          <w:p w14:paraId="6B93773D" w14:textId="6FA1D30C" w:rsidR="00C57418" w:rsidRPr="00850EF4" w:rsidRDefault="00C57418" w:rsidP="00C57418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5126D639" w:rsidR="00C57418" w:rsidRPr="00F010FE" w:rsidRDefault="00C57418" w:rsidP="00C57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F4DF5" w:rsidRPr="00C116E4" w14:paraId="56B65CAC" w14:textId="77777777" w:rsidTr="004F426F">
        <w:tc>
          <w:tcPr>
            <w:tcW w:w="3823" w:type="dxa"/>
          </w:tcPr>
          <w:p w14:paraId="4DBB2F4C" w14:textId="17651D53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211250E6" w14:textId="7895D75C" w:rsidR="001F4DF5" w:rsidRPr="00364C7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F4DF5" w:rsidRPr="00C116E4" w14:paraId="06D8832E" w14:textId="77777777" w:rsidTr="004F426F">
        <w:tc>
          <w:tcPr>
            <w:tcW w:w="3823" w:type="dxa"/>
          </w:tcPr>
          <w:p w14:paraId="45BF625A" w14:textId="64CEC4A6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46DCFE0F" w:rsidR="001F4DF5" w:rsidRPr="00F010FE" w:rsidRDefault="00A64E8A" w:rsidP="00600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="001F4DF5" w:rsidRPr="00C116E4" w14:paraId="364B4DCD" w14:textId="77777777" w:rsidTr="004F426F">
        <w:tc>
          <w:tcPr>
            <w:tcW w:w="3823" w:type="dxa"/>
          </w:tcPr>
          <w:p w14:paraId="2D0E1983" w14:textId="1B044C64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563BFC08" w:rsidR="001F4DF5" w:rsidRPr="00364C75" w:rsidRDefault="00421BC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="001F4DF5" w:rsidRPr="00C116E4" w14:paraId="456B9D7C" w14:textId="77777777" w:rsidTr="004F426F">
        <w:tc>
          <w:tcPr>
            <w:tcW w:w="3823" w:type="dxa"/>
          </w:tcPr>
          <w:p w14:paraId="78642FEF" w14:textId="2905D49C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14:paraId="368FCB00" w14:textId="13A5366D" w:rsidR="001F4DF5" w:rsidRPr="00364C75" w:rsidRDefault="00614DEB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Engl</w:t>
            </w:r>
            <w:r w:rsidR="000C5EC9">
              <w:rPr>
                <w:rFonts w:ascii="Times New Roman" w:hAnsi="Times New Roman"/>
                <w:sz w:val="24"/>
                <w:szCs w:val="24"/>
              </w:rPr>
              <w:t xml:space="preserve">eză </w:t>
            </w:r>
          </w:p>
        </w:tc>
      </w:tr>
      <w:tr w:rsidR="001F4DF5" w:rsidRPr="00C116E4" w14:paraId="375B37EE" w14:textId="77777777" w:rsidTr="004F426F">
        <w:tc>
          <w:tcPr>
            <w:tcW w:w="3823" w:type="dxa"/>
          </w:tcPr>
          <w:p w14:paraId="62A6CD0E" w14:textId="04F1D0CE" w:rsidR="001F4DF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34157CA3" w14:textId="57694BC2" w:rsidR="001F4DF5" w:rsidRPr="00F010FE" w:rsidRDefault="00421BC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2916E14F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="00FD0711" w:rsidRPr="0007194F" w14:paraId="57E36C1D" w14:textId="77777777" w:rsidTr="008D0DB9">
        <w:tc>
          <w:tcPr>
            <w:tcW w:w="2846" w:type="dxa"/>
            <w:gridSpan w:val="3"/>
          </w:tcPr>
          <w:p w14:paraId="61BD6346" w14:textId="1519858F" w:rsidR="00532F3D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</w:tcPr>
          <w:p w14:paraId="3996590F" w14:textId="42FAC264" w:rsidR="001F003F" w:rsidRPr="00DF3525" w:rsidRDefault="00DF3525" w:rsidP="00BE54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3525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LIMBA </w:t>
            </w:r>
            <w:r w:rsidR="00614DEB">
              <w:rPr>
                <w:rFonts w:ascii="Times New Roman" w:hAnsi="Times New Roman"/>
                <w:bCs/>
                <w:caps/>
                <w:sz w:val="24"/>
                <w:szCs w:val="24"/>
              </w:rPr>
              <w:t>ENGL</w:t>
            </w:r>
            <w:r w:rsidRPr="00DF3525">
              <w:rPr>
                <w:rFonts w:ascii="Times New Roman" w:hAnsi="Times New Roman"/>
                <w:bCs/>
                <w:caps/>
                <w:sz w:val="24"/>
                <w:szCs w:val="24"/>
              </w:rPr>
              <w:t>EZĂ I</w:t>
            </w:r>
          </w:p>
        </w:tc>
      </w:tr>
      <w:tr w:rsidR="00FD0711" w:rsidRPr="0007194F" w14:paraId="3B211D2A" w14:textId="77777777" w:rsidTr="008D0DB9">
        <w:tc>
          <w:tcPr>
            <w:tcW w:w="4449" w:type="dxa"/>
            <w:gridSpan w:val="5"/>
          </w:tcPr>
          <w:p w14:paraId="4AB7824E" w14:textId="7BD09FF2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</w:tcPr>
          <w:p w14:paraId="7D0EC825" w14:textId="355B5711" w:rsidR="00FD0711" w:rsidRPr="0007194F" w:rsidRDefault="002C3BF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Manea Camelia, Georgescu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Bogdan-Gabriel</w:t>
            </w:r>
            <w:proofErr w:type="spellEnd"/>
            <w:r w:rsidR="00995D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F2A51">
              <w:rPr>
                <w:rFonts w:ascii="Times New Roman" w:hAnsi="Times New Roman"/>
                <w:sz w:val="24"/>
                <w:szCs w:val="24"/>
              </w:rPr>
              <w:t xml:space="preserve">Sârbu </w:t>
            </w:r>
            <w:proofErr w:type="spellStart"/>
            <w:r w:rsidR="002F2A51">
              <w:rPr>
                <w:rFonts w:ascii="Times New Roman" w:hAnsi="Times New Roman"/>
                <w:sz w:val="24"/>
                <w:szCs w:val="24"/>
              </w:rPr>
              <w:t>Luiza-Venera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Ionescu Ancuța, Dina Tatiana-Aurora</w:t>
            </w:r>
          </w:p>
        </w:tc>
      </w:tr>
      <w:tr w:rsidR="002F2A51" w:rsidRPr="0007194F" w14:paraId="4C0392E2" w14:textId="77777777" w:rsidTr="008D0DB9">
        <w:tc>
          <w:tcPr>
            <w:tcW w:w="4449" w:type="dxa"/>
            <w:gridSpan w:val="5"/>
          </w:tcPr>
          <w:p w14:paraId="0068B97D" w14:textId="6445D94E" w:rsidR="002F2A51" w:rsidRPr="00085094" w:rsidRDefault="002F2A51" w:rsidP="002F2A5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/laborator/proiect</w:t>
            </w:r>
          </w:p>
        </w:tc>
        <w:tc>
          <w:tcPr>
            <w:tcW w:w="5556" w:type="dxa"/>
            <w:gridSpan w:val="5"/>
          </w:tcPr>
          <w:p w14:paraId="4CA0B319" w14:textId="6999684E" w:rsidR="002F2A51" w:rsidRPr="0007194F" w:rsidRDefault="002C3BFC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Manea Camelia, Georgescu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Bogdan-Gabriel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Sârbu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Luiza-Venera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Ionescu Ancuța, Dina Tatiana-Aurora</w:t>
            </w:r>
          </w:p>
        </w:tc>
      </w:tr>
      <w:tr w:rsidR="002F2A51" w:rsidRPr="0007194F" w14:paraId="3BE3C0BE" w14:textId="77777777" w:rsidTr="008D0DB9">
        <w:tc>
          <w:tcPr>
            <w:tcW w:w="1980" w:type="dxa"/>
          </w:tcPr>
          <w:p w14:paraId="4026D74C" w14:textId="0418117D" w:rsidR="002F2A51" w:rsidRPr="00251256" w:rsidRDefault="002F2A51" w:rsidP="002F2A51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</w:tcPr>
          <w:p w14:paraId="2D1E475E" w14:textId="2C6EF3D1" w:rsidR="002F2A51" w:rsidRPr="00251256" w:rsidRDefault="002F2A51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7DA4A2EF" w14:textId="2E0A8A16" w:rsidR="002F2A51" w:rsidRPr="00251256" w:rsidRDefault="002F2A51" w:rsidP="002F2A51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</w:tcPr>
          <w:p w14:paraId="300B9719" w14:textId="62F2D94E" w:rsidR="002F2A51" w:rsidRPr="00251256" w:rsidRDefault="002F2A51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</w:tcPr>
          <w:p w14:paraId="47B05FB1" w14:textId="36778D2B" w:rsidR="002F2A51" w:rsidRPr="00251256" w:rsidRDefault="002F2A51" w:rsidP="002F2A51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</w:tcPr>
          <w:p w14:paraId="5453D953" w14:textId="4BF6ED3A" w:rsidR="002F2A51" w:rsidRPr="00251256" w:rsidRDefault="00874B8C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</w:tcPr>
          <w:p w14:paraId="2FC51EB1" w14:textId="236F7D7E" w:rsidR="002F2A51" w:rsidRPr="00251256" w:rsidRDefault="002F2A51" w:rsidP="002F2A51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</w:tcPr>
          <w:p w14:paraId="38374877" w14:textId="43CE17ED" w:rsidR="002F2A51" w:rsidRPr="00251256" w:rsidRDefault="001D5D52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</w:p>
        </w:tc>
      </w:tr>
      <w:tr w:rsidR="002F2A51" w:rsidRPr="00C116E4" w14:paraId="14E46E6F" w14:textId="24CDA01A" w:rsidTr="008D0DB9">
        <w:tc>
          <w:tcPr>
            <w:tcW w:w="2547" w:type="dxa"/>
            <w:gridSpan w:val="2"/>
          </w:tcPr>
          <w:p w14:paraId="2B6605C0" w14:textId="52FB8177" w:rsidR="002F2A51" w:rsidRPr="005C14DC" w:rsidRDefault="002F2A51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4DC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</w:tcPr>
          <w:p w14:paraId="03F77098" w14:textId="2422E5ED" w:rsidR="002F2A51" w:rsidRPr="005C14DC" w:rsidRDefault="00874B8C" w:rsidP="002F2A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4D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4" w:type="dxa"/>
            <w:gridSpan w:val="3"/>
          </w:tcPr>
          <w:p w14:paraId="46A72287" w14:textId="04C4CAD4" w:rsidR="002F2A51" w:rsidRPr="008C171E" w:rsidRDefault="002F2A51" w:rsidP="002F2A51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8C171E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</w:tcPr>
          <w:p w14:paraId="7F83CE32" w14:textId="1619D26A" w:rsidR="002F2A51" w:rsidRPr="008C171E" w:rsidRDefault="00874B8C" w:rsidP="002F2A51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/>
                <w:color w:val="EE0000"/>
                <w:sz w:val="24"/>
                <w:szCs w:val="24"/>
              </w:rPr>
              <w:t>........................</w:t>
            </w: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466A500C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="00FD0711" w:rsidRPr="0007194F" w14:paraId="02F8C437" w14:textId="77777777" w:rsidTr="00CF66B7">
        <w:tc>
          <w:tcPr>
            <w:tcW w:w="3681" w:type="dxa"/>
          </w:tcPr>
          <w:p w14:paraId="1DC014CD" w14:textId="778DAA35" w:rsidR="00FD0711" w:rsidRPr="0013302B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14:paraId="6CEAB724" w14:textId="56A7138F" w:rsidR="00FD0711" w:rsidRPr="0007194F" w:rsidRDefault="00CF66B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14:paraId="0380C28A" w14:textId="5129CA8A" w:rsidR="00FD0711" w:rsidRPr="0007194F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13302B" w:rsidRP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14:paraId="7DB3CF51" w14:textId="6888FCA0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</w:tcPr>
          <w:p w14:paraId="7625568D" w14:textId="0F9E7BA5" w:rsidR="00FD0711" w:rsidRPr="0007194F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14:paraId="11765071" w14:textId="2CA5E88E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711" w:rsidRPr="0007194F" w14:paraId="5F470B7C" w14:textId="77777777" w:rsidTr="00CF66B7">
        <w:tc>
          <w:tcPr>
            <w:tcW w:w="3681" w:type="dxa"/>
            <w:shd w:val="clear" w:color="auto" w:fill="D9D9D9"/>
          </w:tcPr>
          <w:p w14:paraId="1C8C1832" w14:textId="35FB0357" w:rsidR="00FD0711" w:rsidRPr="0007194F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14:paraId="45890212" w14:textId="78F53054" w:rsidR="00FD0711" w:rsidRPr="0007194F" w:rsidRDefault="0052418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14:paraId="34213718" w14:textId="390B558A" w:rsidR="00FD0711" w:rsidRPr="0007194F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C62788" w:rsidRP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14:paraId="794B634A" w14:textId="79664F06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  <w:shd w:val="clear" w:color="auto" w:fill="D9D9D9"/>
          </w:tcPr>
          <w:p w14:paraId="5C2D0A56" w14:textId="02DD5A97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14:paraId="46F27A35" w14:textId="01812A7C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6"/>
          </w:tcPr>
          <w:p w14:paraId="439071C8" w14:textId="7C0F0A2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6"/>
          </w:tcPr>
          <w:p w14:paraId="53E38389" w14:textId="1B399FDF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A39FD54" w14:textId="0CB6E670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60DB70FE" w:rsidR="0065472F" w:rsidRPr="00D85A8D" w:rsidRDefault="0065472F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5C14DC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5377BC85" w:rsidR="00D42E3A" w:rsidRPr="0007194F" w:rsidRDefault="001C638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6"/>
          </w:tcPr>
          <w:p w14:paraId="7C066D2C" w14:textId="70750485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56EAC434" w:rsidR="00FD0711" w:rsidRPr="0007194F" w:rsidRDefault="001C638B" w:rsidP="00134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6"/>
          </w:tcPr>
          <w:p w14:paraId="45BECD94" w14:textId="56F95CA0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3F307194" w:rsidR="00FD0711" w:rsidRPr="0007194F" w:rsidRDefault="001C638B" w:rsidP="00134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6"/>
          </w:tcPr>
          <w:p w14:paraId="51A6CC95" w14:textId="6B59E40E" w:rsidR="00A8092B" w:rsidRPr="00301FF6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7938E2C" w:rsidR="00A8092B" w:rsidRPr="00301FF6" w:rsidRDefault="00F8720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3B3669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1D6A5657" w:rsidR="00FD0711" w:rsidRPr="003B3669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14:paraId="50E327D1" w14:textId="00F8BC0F" w:rsidR="00FD0711" w:rsidRPr="003B3669" w:rsidRDefault="001C638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FD0711" w:rsidRPr="003B3669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2B6C6CD5" w:rsidR="00FD0711" w:rsidRPr="003B3669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14:paraId="0E134E17" w14:textId="5363A32E" w:rsidR="00FD0711" w:rsidRPr="003B3669" w:rsidRDefault="001C638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7E1C337A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14:paraId="32F2FDA1" w14:textId="5ABEB4F1" w:rsidR="00FD0711" w:rsidRPr="007F393B" w:rsidRDefault="001C638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2A35A16B" w14:textId="77777777" w:rsidR="00921D53" w:rsidRDefault="00921D53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3BAB0041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14:paraId="1D7E0122" w14:textId="77777777" w:rsidTr="00C7611C">
        <w:tc>
          <w:tcPr>
            <w:tcW w:w="2830" w:type="dxa"/>
          </w:tcPr>
          <w:p w14:paraId="18C0980C" w14:textId="5FA1F09F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</w:tcPr>
          <w:p w14:paraId="2F95B643" w14:textId="083B020C" w:rsidR="00B609FA" w:rsidRPr="00DA522E" w:rsidRDefault="00F477A0" w:rsidP="00F477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7A0">
              <w:rPr>
                <w:rFonts w:ascii="Times New Roman" w:hAnsi="Times New Roman"/>
                <w:sz w:val="24"/>
                <w:szCs w:val="24"/>
              </w:rPr>
              <w:t>Pentru parcurgerea disciplinei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340A6D"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5C14DC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cunoștințe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minimale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="00F94306" w:rsidRPr="00F87209">
              <w:rPr>
                <w:rFonts w:ascii="Times New Roman" w:hAnsi="Times New Roman"/>
                <w:sz w:val="24"/>
                <w:szCs w:val="24"/>
              </w:rPr>
              <w:t>foneticii, al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vocabularului și al morfologiei limbii </w:t>
            </w:r>
            <w:r w:rsidR="006C16E5">
              <w:rPr>
                <w:rFonts w:ascii="Times New Roman" w:hAnsi="Times New Roman"/>
                <w:sz w:val="24"/>
                <w:szCs w:val="24"/>
              </w:rPr>
              <w:t>engleze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Ace</w:t>
            </w:r>
            <w:r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asigură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lastRenderedPageBreak/>
              <w:t>fundamentele necesare înțelegerii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noțiunilor de vocabular și morfologie studiate în ciclul gimnazial și 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în cel </w:t>
            </w:r>
            <w:r w:rsidR="00B5527C">
              <w:rPr>
                <w:rFonts w:ascii="Times New Roman" w:hAnsi="Times New Roman"/>
                <w:sz w:val="24"/>
                <w:szCs w:val="24"/>
              </w:rPr>
              <w:t>liceal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. Familiarizarea anterioară cu noțiuni privind </w:t>
            </w:r>
            <w:r w:rsidR="00361F71" w:rsidRPr="00F87209">
              <w:rPr>
                <w:rFonts w:ascii="Times New Roman" w:hAnsi="Times New Roman"/>
                <w:sz w:val="24"/>
                <w:szCs w:val="24"/>
              </w:rPr>
              <w:t>fonetica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vocabularul și morfologia limbii </w:t>
            </w:r>
            <w:r w:rsidR="006C16E5">
              <w:rPr>
                <w:rFonts w:ascii="Times New Roman" w:hAnsi="Times New Roman"/>
                <w:sz w:val="24"/>
                <w:szCs w:val="24"/>
              </w:rPr>
              <w:t>engleze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va sprijini o înțelegere aprofundată și aplicativă a conținuturilor din cadrul acestei discipline.</w:t>
            </w:r>
          </w:p>
        </w:tc>
      </w:tr>
      <w:tr w:rsidR="00B609FA" w14:paraId="2114D3A9" w14:textId="77777777" w:rsidTr="00C7611C">
        <w:tc>
          <w:tcPr>
            <w:tcW w:w="2830" w:type="dxa"/>
          </w:tcPr>
          <w:p w14:paraId="05FE3232" w14:textId="2ED8DEC1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</w:tcPr>
          <w:p w14:paraId="720A1B3A" w14:textId="2064794C" w:rsidR="00363560" w:rsidRPr="00F87209" w:rsidRDefault="00363560" w:rsidP="003635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340A6D"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5C14DC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 xml:space="preserve">, studenții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ar trebui să fi dobândit anterior următoarele rezultate ale învățării:</w:t>
            </w:r>
          </w:p>
          <w:p w14:paraId="60527862" w14:textId="1C6109C2" w:rsidR="00363560" w:rsidRPr="00F87209" w:rsidRDefault="00363560" w:rsidP="00363560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foneticii, al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>vocabularului și al morfologiei;</w:t>
            </w:r>
          </w:p>
          <w:p w14:paraId="5072A50A" w14:textId="4715AC43" w:rsidR="00363560" w:rsidRPr="00F87209" w:rsidRDefault="00363560" w:rsidP="00363560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aplica în practică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>elementele de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 fonetică, de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 xml:space="preserve"> vocabular și 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>morfologie, de a le folosi în exprimarea orală și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 în cea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 xml:space="preserve"> scrisă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D86E87" w14:textId="18CD9FE0" w:rsidR="008421F0" w:rsidRPr="00157B35" w:rsidRDefault="00363560" w:rsidP="00157B3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35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761C2A48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4B08F15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5EEB4D0B" w14:textId="77777777" w:rsidR="00FF1DB6" w:rsidRDefault="00FF1DB6" w:rsidP="00FF1DB6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Asigurarea infrastructurii tehnice necesare pentru sesiuni interactive online sau hibride, cu posibilitatea utilizării instrumentelor de videoconferință și colaborare în timp real.</w:t>
            </w:r>
          </w:p>
          <w:p w14:paraId="48B43AE6" w14:textId="247E9044" w:rsidR="00FF1DB6" w:rsidRPr="00F87209" w:rsidRDefault="00FF1DB6" w:rsidP="00F87209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72">
              <w:rPr>
                <w:rFonts w:ascii="Times New Roman" w:hAnsi="Times New Roman"/>
                <w:sz w:val="24"/>
                <w:szCs w:val="24"/>
              </w:rPr>
              <w:t>Dispunerea de un spațiu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de lucru </w:t>
            </w:r>
            <w:r w:rsidR="00F87209" w:rsidRPr="00F87209">
              <w:rPr>
                <w:rFonts w:ascii="Times New Roman" w:hAnsi="Times New Roman"/>
                <w:sz w:val="24"/>
                <w:szCs w:val="24"/>
              </w:rPr>
              <w:t>dotat corespunzător (tablă, ecran, videoproiector) și a unui spațiu de lucru digital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integrat, accesibil tuturor studenților, pentru a susține învățarea </w:t>
            </w:r>
            <w:proofErr w:type="spellStart"/>
            <w:r w:rsidRPr="00F87209">
              <w:rPr>
                <w:rFonts w:ascii="Times New Roman" w:hAnsi="Times New Roman"/>
                <w:sz w:val="24"/>
                <w:szCs w:val="24"/>
              </w:rPr>
              <w:t>colaborativă</w:t>
            </w:r>
            <w:proofErr w:type="spellEnd"/>
            <w:r w:rsidRPr="00F87209">
              <w:rPr>
                <w:rFonts w:ascii="Times New Roman" w:hAnsi="Times New Roman"/>
                <w:sz w:val="24"/>
                <w:szCs w:val="24"/>
              </w:rPr>
              <w:t xml:space="preserve"> și schimbul de opinii în cadrul echipelor.</w:t>
            </w:r>
          </w:p>
          <w:p w14:paraId="5A790283" w14:textId="7B56B6EA" w:rsidR="005E11F6" w:rsidRPr="005E11F6" w:rsidRDefault="005E11F6" w:rsidP="005E11F6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Accesul la o platformă educațională online, care să permită partajarea facilă a materialelor de curs (prezentări, bibliografie, resurse multimedia), desfășurarea activităților asincrone (teste, teme, forumuri de discuții) și comunicarea continuă cu studenții.</w:t>
            </w:r>
          </w:p>
          <w:p w14:paraId="3202D18E" w14:textId="0FA1AD02" w:rsidR="00E20BD3" w:rsidRPr="005E11F6" w:rsidRDefault="005E11F6" w:rsidP="005E11F6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Încurajarea utilizării resurselor</w:t>
            </w:r>
            <w:r w:rsidR="00F87209" w:rsidRPr="00F87209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F87209">
              <w:rPr>
                <w:rFonts w:ascii="Segoe UI" w:hAnsi="Segoe UI"/>
                <w:sz w:val="18"/>
                <w:szCs w:val="18"/>
              </w:rPr>
              <w:t>b</w:t>
            </w:r>
            <w:r w:rsidR="00F87209" w:rsidRPr="00F87209">
              <w:rPr>
                <w:rFonts w:ascii="Times New Roman" w:hAnsi="Times New Roman"/>
                <w:sz w:val="24"/>
                <w:szCs w:val="24"/>
              </w:rPr>
              <w:t xml:space="preserve">ibliografice editate și în format digital 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 care să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susțină dezvoltarea autonomiei în învățare și aplicarea practică a metodelor și </w:t>
            </w:r>
            <w:r w:rsidR="00096117" w:rsidRPr="00F8720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tehnicilor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studiate.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43DA98D1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2F0EEBC4" w14:textId="77777777" w:rsid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14:paraId="6540B74E" w14:textId="4DFE47A2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14:paraId="6927ACB7" w14:textId="2BD7C1D6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14:paraId="4528242E" w14:textId="7897AA3D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14:paraId="540A7438" w14:textId="3000C943" w:rsidR="00D31C96" w:rsidRPr="00B97DD5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F1EE6D9" w14:textId="3D514838" w:rsidR="00D31C96" w:rsidRDefault="00D31C96" w:rsidP="008D0DB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14:paraId="4D04EE4A" w14:textId="1A983E3C" w:rsidR="00EE7CD1" w:rsidRPr="00EE7CD1" w:rsidRDefault="00096117" w:rsidP="00EE7CD1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10AF">
        <w:rPr>
          <w:rFonts w:ascii="Times New Roman" w:hAnsi="Times New Roman"/>
          <w:sz w:val="24"/>
          <w:szCs w:val="24"/>
        </w:rPr>
        <w:t xml:space="preserve">Dezvoltarea </w:t>
      </w:r>
      <w:r w:rsidR="00EE7CD1" w:rsidRPr="00A210AF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="00EE7CD1" w:rsidRPr="00A210AF">
        <w:rPr>
          <w:rFonts w:ascii="Times New Roman" w:hAnsi="Times New Roman"/>
          <w:sz w:val="24"/>
          <w:szCs w:val="24"/>
        </w:rPr>
        <w:t>studenţi</w:t>
      </w:r>
      <w:proofErr w:type="spellEnd"/>
      <w:r w:rsidR="00EE7CD1" w:rsidRPr="00A210AF">
        <w:rPr>
          <w:rFonts w:ascii="Times New Roman" w:hAnsi="Times New Roman"/>
          <w:sz w:val="24"/>
          <w:szCs w:val="24"/>
        </w:rPr>
        <w:t xml:space="preserve"> a </w:t>
      </w:r>
      <w:r w:rsidRPr="00A210AF">
        <w:rPr>
          <w:rFonts w:ascii="Times New Roman" w:hAnsi="Times New Roman"/>
          <w:sz w:val="24"/>
          <w:szCs w:val="24"/>
        </w:rPr>
        <w:t xml:space="preserve">competențelor </w:t>
      </w:r>
      <w:r w:rsidR="00EE7CD1" w:rsidRPr="00A210AF">
        <w:rPr>
          <w:rFonts w:ascii="Times New Roman" w:hAnsi="Times New Roman"/>
          <w:sz w:val="24"/>
          <w:szCs w:val="24"/>
        </w:rPr>
        <w:t>care implică</w:t>
      </w:r>
      <w:r w:rsidRPr="00A210AF">
        <w:rPr>
          <w:rFonts w:ascii="Times New Roman" w:hAnsi="Times New Roman"/>
          <w:sz w:val="24"/>
          <w:szCs w:val="24"/>
        </w:rPr>
        <w:t xml:space="preserve"> utiliz</w:t>
      </w:r>
      <w:r w:rsidR="00EE7CD1" w:rsidRPr="00A210AF">
        <w:rPr>
          <w:rFonts w:ascii="Times New Roman" w:hAnsi="Times New Roman"/>
          <w:sz w:val="24"/>
          <w:szCs w:val="24"/>
        </w:rPr>
        <w:t>a</w:t>
      </w:r>
      <w:r w:rsidRPr="00A210AF">
        <w:rPr>
          <w:rFonts w:ascii="Times New Roman" w:hAnsi="Times New Roman"/>
          <w:sz w:val="24"/>
          <w:szCs w:val="24"/>
        </w:rPr>
        <w:t>r</w:t>
      </w:r>
      <w:r w:rsidR="00EE7CD1" w:rsidRPr="00A210AF">
        <w:rPr>
          <w:rFonts w:ascii="Times New Roman" w:hAnsi="Times New Roman"/>
          <w:sz w:val="24"/>
          <w:szCs w:val="24"/>
        </w:rPr>
        <w:t>ea</w:t>
      </w:r>
      <w:r w:rsidRPr="00A210AF">
        <w:rPr>
          <w:rFonts w:ascii="Times New Roman" w:hAnsi="Times New Roman"/>
          <w:sz w:val="24"/>
          <w:szCs w:val="24"/>
        </w:rPr>
        <w:t xml:space="preserve"> corect</w:t>
      </w:r>
      <w:r w:rsidR="00EE7CD1" w:rsidRPr="00A210AF">
        <w:rPr>
          <w:rFonts w:ascii="Times New Roman" w:hAnsi="Times New Roman"/>
          <w:sz w:val="24"/>
          <w:szCs w:val="24"/>
        </w:rPr>
        <w:t>ă</w:t>
      </w:r>
      <w:r w:rsidRPr="00A210AF">
        <w:rPr>
          <w:rFonts w:ascii="Times New Roman" w:hAnsi="Times New Roman"/>
          <w:sz w:val="24"/>
          <w:szCs w:val="24"/>
        </w:rPr>
        <w:t xml:space="preserve"> a foneticii, a vocabularului și a morfologiei limbii </w:t>
      </w:r>
      <w:r w:rsidR="006C16E5">
        <w:rPr>
          <w:rFonts w:ascii="Times New Roman" w:hAnsi="Times New Roman"/>
          <w:sz w:val="24"/>
          <w:szCs w:val="24"/>
        </w:rPr>
        <w:t>engleze</w:t>
      </w:r>
      <w:r w:rsidRPr="00A210AF">
        <w:rPr>
          <w:rFonts w:ascii="Times New Roman" w:hAnsi="Times New Roman"/>
          <w:sz w:val="24"/>
          <w:szCs w:val="24"/>
        </w:rPr>
        <w:t xml:space="preserve">, în vederea formării unei baze lingvistice </w:t>
      </w:r>
      <w:r w:rsidR="00A210AF">
        <w:rPr>
          <w:rFonts w:ascii="Times New Roman" w:hAnsi="Times New Roman"/>
          <w:sz w:val="24"/>
          <w:szCs w:val="24"/>
        </w:rPr>
        <w:t>corespunzătoare</w:t>
      </w:r>
      <w:r w:rsidR="00EE7CD1" w:rsidRPr="00A210AF">
        <w:rPr>
          <w:rFonts w:ascii="Times New Roman" w:hAnsi="Times New Roman"/>
          <w:sz w:val="24"/>
          <w:szCs w:val="24"/>
        </w:rPr>
        <w:t>,</w:t>
      </w:r>
      <w:r w:rsidRPr="00A210AF">
        <w:rPr>
          <w:rFonts w:ascii="Times New Roman" w:hAnsi="Times New Roman"/>
          <w:sz w:val="24"/>
          <w:szCs w:val="24"/>
        </w:rPr>
        <w:t xml:space="preserve"> care să susțină </w:t>
      </w:r>
      <w:r w:rsidRPr="00A210AF">
        <w:rPr>
          <w:rFonts w:ascii="Times New Roman" w:hAnsi="Times New Roman"/>
          <w:sz w:val="24"/>
          <w:szCs w:val="24"/>
        </w:rPr>
        <w:lastRenderedPageBreak/>
        <w:t xml:space="preserve">activitatea </w:t>
      </w:r>
      <w:r w:rsidR="00A210AF">
        <w:rPr>
          <w:rFonts w:ascii="Times New Roman" w:hAnsi="Times New Roman"/>
          <w:sz w:val="24"/>
          <w:szCs w:val="24"/>
        </w:rPr>
        <w:t xml:space="preserve">profesională și personală a specialistului din </w:t>
      </w:r>
      <w:r w:rsidRPr="00A210AF">
        <w:rPr>
          <w:rFonts w:ascii="Times New Roman" w:hAnsi="Times New Roman"/>
          <w:sz w:val="24"/>
          <w:szCs w:val="24"/>
        </w:rPr>
        <w:t xml:space="preserve">învățământul preșcolar și primar. </w:t>
      </w:r>
      <w:r w:rsidR="00A210AF" w:rsidRPr="00A210AF">
        <w:rPr>
          <w:rFonts w:ascii="Times New Roman" w:hAnsi="Times New Roman"/>
          <w:sz w:val="24"/>
          <w:szCs w:val="24"/>
        </w:rPr>
        <w:t>Competențele</w:t>
      </w:r>
      <w:r w:rsidR="00EE7CD1" w:rsidRPr="00A210AF">
        <w:rPr>
          <w:rFonts w:ascii="Times New Roman" w:hAnsi="Times New Roman"/>
          <w:sz w:val="24"/>
          <w:szCs w:val="24"/>
        </w:rPr>
        <w:t xml:space="preserve"> dobândite </w:t>
      </w:r>
      <w:r w:rsidR="00C332F1" w:rsidRPr="00A210AF">
        <w:rPr>
          <w:rFonts w:ascii="Times New Roman" w:hAnsi="Times New Roman"/>
          <w:sz w:val="24"/>
          <w:szCs w:val="24"/>
        </w:rPr>
        <w:t>le</w:t>
      </w:r>
      <w:r w:rsidR="00EE7CD1" w:rsidRPr="00A210AF">
        <w:rPr>
          <w:rFonts w:ascii="Times New Roman" w:hAnsi="Times New Roman"/>
          <w:sz w:val="24"/>
          <w:szCs w:val="24"/>
        </w:rPr>
        <w:t xml:space="preserve"> vor permite viito</w:t>
      </w:r>
      <w:r w:rsidR="00C332F1" w:rsidRPr="00A210AF">
        <w:rPr>
          <w:rFonts w:ascii="Times New Roman" w:hAnsi="Times New Roman"/>
          <w:sz w:val="24"/>
          <w:szCs w:val="24"/>
        </w:rPr>
        <w:t>arelor</w:t>
      </w:r>
      <w:r w:rsidR="00EE7CD1" w:rsidRPr="00A210AF">
        <w:rPr>
          <w:rFonts w:ascii="Times New Roman" w:hAnsi="Times New Roman"/>
          <w:sz w:val="24"/>
          <w:szCs w:val="24"/>
        </w:rPr>
        <w:t xml:space="preserve"> cadr</w:t>
      </w:r>
      <w:r w:rsidR="00C332F1" w:rsidRPr="00A210AF">
        <w:rPr>
          <w:rFonts w:ascii="Times New Roman" w:hAnsi="Times New Roman"/>
          <w:sz w:val="24"/>
          <w:szCs w:val="24"/>
        </w:rPr>
        <w:t>e</w:t>
      </w:r>
      <w:r w:rsidR="00EE7CD1" w:rsidRPr="00A210AF">
        <w:rPr>
          <w:rFonts w:ascii="Times New Roman" w:hAnsi="Times New Roman"/>
          <w:sz w:val="24"/>
          <w:szCs w:val="24"/>
        </w:rPr>
        <w:t xml:space="preserve"> didactic</w:t>
      </w:r>
      <w:r w:rsidR="00C332F1" w:rsidRPr="00A210AF">
        <w:rPr>
          <w:rFonts w:ascii="Times New Roman" w:hAnsi="Times New Roman"/>
          <w:sz w:val="24"/>
          <w:szCs w:val="24"/>
        </w:rPr>
        <w:t>e</w:t>
      </w:r>
      <w:r w:rsidR="00EE7CD1" w:rsidRPr="00A210AF">
        <w:rPr>
          <w:rFonts w:ascii="Times New Roman" w:hAnsi="Times New Roman"/>
          <w:sz w:val="24"/>
          <w:szCs w:val="24"/>
        </w:rPr>
        <w:t xml:space="preserve"> să transpună cunoștințelor </w:t>
      </w:r>
      <w:r w:rsidR="00A210AF">
        <w:rPr>
          <w:rFonts w:ascii="Times New Roman" w:hAnsi="Times New Roman"/>
          <w:sz w:val="24"/>
          <w:szCs w:val="24"/>
        </w:rPr>
        <w:t>deținute</w:t>
      </w:r>
      <w:r w:rsidR="00EE7CD1" w:rsidRPr="00A210AF">
        <w:rPr>
          <w:rFonts w:ascii="Times New Roman" w:hAnsi="Times New Roman"/>
          <w:sz w:val="24"/>
          <w:szCs w:val="24"/>
        </w:rPr>
        <w:t xml:space="preserve"> în </w:t>
      </w:r>
      <w:r w:rsidR="00A210AF">
        <w:rPr>
          <w:rFonts w:ascii="Times New Roman" w:hAnsi="Times New Roman"/>
          <w:sz w:val="24"/>
          <w:szCs w:val="24"/>
        </w:rPr>
        <w:t>activități</w:t>
      </w:r>
      <w:r w:rsidR="00EE7CD1" w:rsidRPr="00A210AF">
        <w:rPr>
          <w:rFonts w:ascii="Times New Roman" w:hAnsi="Times New Roman"/>
          <w:sz w:val="24"/>
          <w:szCs w:val="24"/>
        </w:rPr>
        <w:t xml:space="preserve"> adecvate, adaptate </w:t>
      </w:r>
      <w:r w:rsidR="00A210AF">
        <w:rPr>
          <w:rFonts w:ascii="Times New Roman" w:hAnsi="Times New Roman"/>
          <w:sz w:val="24"/>
          <w:szCs w:val="24"/>
        </w:rPr>
        <w:t>nevoilor acestora.</w:t>
      </w:r>
    </w:p>
    <w:p w14:paraId="312920B2" w14:textId="77777777" w:rsidR="00EE7CD1" w:rsidRPr="00C332F1" w:rsidRDefault="00EE7CD1" w:rsidP="00EE7CD1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81229AD" w14:textId="513674BC" w:rsidR="0091383B" w:rsidRPr="00C7611C" w:rsidRDefault="000B3BD0" w:rsidP="00EE7CD1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="00D31C96" w:rsidRPr="00C7611C">
        <w:rPr>
          <w:rFonts w:ascii="Times New Roman" w:hAnsi="Times New Roman"/>
          <w:b/>
          <w:sz w:val="24"/>
          <w:szCs w:val="24"/>
        </w:rPr>
        <w:t>. Rezultatele învă</w:t>
      </w:r>
      <w:r w:rsidR="001B1709" w:rsidRPr="00C7611C">
        <w:rPr>
          <w:rFonts w:ascii="Times New Roman" w:hAnsi="Times New Roman"/>
          <w:b/>
          <w:sz w:val="24"/>
          <w:szCs w:val="24"/>
        </w:rPr>
        <w:t>ț</w:t>
      </w:r>
      <w:r w:rsidR="00D31C96" w:rsidRPr="00C7611C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="00FD0711" w:rsidRPr="0007194F" w14:paraId="44888664" w14:textId="77777777" w:rsidTr="5B232E0B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14:paraId="621ABFCF" w14:textId="449CFD88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14:paraId="41DB272F" w14:textId="23CE248F" w:rsidR="0040718D" w:rsidRPr="00A95D0B" w:rsidRDefault="0040718D" w:rsidP="0040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="00A41698" w:rsidRPr="00A95D0B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fi capabil:</w:t>
            </w:r>
          </w:p>
          <w:p w14:paraId="44C1C33B" w14:textId="7DA47632" w:rsidR="00A54627" w:rsidRPr="00A95D0B" w:rsidRDefault="001D5D52" w:rsidP="00A030E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Să id</w:t>
            </w:r>
            <w:r w:rsidR="009B6418" w:rsidRPr="00A95D0B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entific</w:t>
            </w:r>
            <w:r w:rsidR="00F94306" w:rsidRPr="00A95D0B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e</w:t>
            </w:r>
            <w:r w:rsidR="009B6418" w:rsidRPr="00A95D0B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 și le adaptează domeniului educațional (elevi/situații/contexte)</w:t>
            </w:r>
          </w:p>
          <w:p w14:paraId="6829391D" w14:textId="0EB8AAC6" w:rsidR="009B6418" w:rsidRPr="00A95D0B" w:rsidRDefault="001D5D52" w:rsidP="00A030E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rgumente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ze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</w:t>
            </w:r>
          </w:p>
          <w:p w14:paraId="498E23AB" w14:textId="757920DA" w:rsidR="009B6418" w:rsidRPr="00A95D0B" w:rsidRDefault="001D5D52" w:rsidP="00A030E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i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dentific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și explic</w:t>
            </w:r>
            <w:r w:rsidR="000619D7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dificultățile de învățare ale copiilor/elevilor cunoscând teorii și modele de intervenție</w:t>
            </w:r>
          </w:p>
          <w:p w14:paraId="748297D9" w14:textId="3EDCDE69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nalize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ze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diverse metode și tehnici de învățare și dezvoltare profesională continuă specifice domeniului științelor educației</w:t>
            </w:r>
          </w:p>
          <w:p w14:paraId="373D44E3" w14:textId="26A70718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î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nțeleagă principiile și modelele de dezvoltare profesională continuă</w:t>
            </w:r>
          </w:p>
        </w:tc>
      </w:tr>
      <w:tr w:rsidR="00FD0711" w:rsidRPr="0007194F" w14:paraId="110936E3" w14:textId="77777777" w:rsidTr="5B232E0B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14:paraId="44988092" w14:textId="273E40C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14:paraId="5AC879EE" w14:textId="4F74C7F2" w:rsidR="003463E6" w:rsidRPr="00A95D0B" w:rsidRDefault="003463E6" w:rsidP="003463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="00A41698" w:rsidRPr="00A95D0B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14:paraId="7B7927A0" w14:textId="1F1E7EF8" w:rsidR="009B6418" w:rsidRPr="00A95D0B" w:rsidRDefault="001D5D52" w:rsidP="001D3204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u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tilizez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în mod creativ metode și mijloace didactice pentru o învățare eficientă</w:t>
            </w:r>
          </w:p>
          <w:p w14:paraId="1805E5D5" w14:textId="762D4387" w:rsidR="009B6418" w:rsidRPr="00A95D0B" w:rsidRDefault="001D5D52" w:rsidP="001D3204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plic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în mod creativ diverse modele de evaluare</w:t>
            </w:r>
            <w:r w:rsidR="000C2003" w:rsidRPr="00A95D0B">
              <w:rPr>
                <w:rFonts w:ascii="Times New Roman" w:hAnsi="Times New Roman"/>
                <w:sz w:val="24"/>
                <w:szCs w:val="24"/>
              </w:rPr>
              <w:t>,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integrându-le strategic în activitatea didactică</w:t>
            </w:r>
          </w:p>
          <w:p w14:paraId="30C78C84" w14:textId="6EC72ADF" w:rsidR="009B6418" w:rsidRPr="00A95D0B" w:rsidRDefault="001D5D52" w:rsidP="009B641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ezolv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sarcini utiliz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ând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metode bazate pe colaborare în cadrul echipelor de lucru profesionale</w:t>
            </w:r>
          </w:p>
          <w:p w14:paraId="13EB9853" w14:textId="47822645" w:rsidR="00F63C9C" w:rsidRPr="00A95D0B" w:rsidRDefault="001D5D52" w:rsidP="009B641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ealizez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 cercetări pentru îmbunătățirea practicilor profesionale</w:t>
            </w:r>
          </w:p>
          <w:p w14:paraId="29893D81" w14:textId="419712C7" w:rsidR="00F63C9C" w:rsidRPr="00A95D0B" w:rsidRDefault="001D5D52" w:rsidP="009B641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p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articip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 activ la programe de formare profesională continuă și de evoluție în carieră</w:t>
            </w:r>
          </w:p>
        </w:tc>
      </w:tr>
      <w:tr w:rsidR="002A2A27" w:rsidRPr="0007194F" w14:paraId="22C94215" w14:textId="77777777" w:rsidTr="5B232E0B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6A44056B" w14:textId="72CA1605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14:paraId="4022D006" w14:textId="472F2EEF" w:rsidR="002A7986" w:rsidRPr="00A95D0B" w:rsidRDefault="002A7986" w:rsidP="002A79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>La finalul</w:t>
            </w:r>
            <w:r w:rsidR="00A41698" w:rsidRPr="00A95D0B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de:</w:t>
            </w:r>
          </w:p>
          <w:p w14:paraId="605AAD96" w14:textId="26BC6350" w:rsidR="009B6418" w:rsidRPr="00A95D0B" w:rsidRDefault="001D5D52" w:rsidP="00C646B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și asum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responsabilitatea deciziilor pedagogice demonstrând capacitate de optimizare continuă</w:t>
            </w:r>
          </w:p>
          <w:p w14:paraId="275B619D" w14:textId="14695A8F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espect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în mod constant normele de etică, 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integritate academică și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 xml:space="preserve"> de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conduită profesională</w:t>
            </w:r>
          </w:p>
          <w:p w14:paraId="2998B63F" w14:textId="68D9CF1F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niția programe/planuri de dezvoltare/perfecționare profesională și le aplică responsabil </w:t>
            </w:r>
          </w:p>
          <w:p w14:paraId="63884230" w14:textId="0D89B385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u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tiliza responsabil rezultatele cercetărilor pentru îmbunătățirea permanentă a practicilor profesionale</w:t>
            </w:r>
          </w:p>
          <w:p w14:paraId="4E90C458" w14:textId="3249086C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lanific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gestiona parcursul profesional propriu cu responsabilitate aplicând modelele învățate</w:t>
            </w:r>
          </w:p>
        </w:tc>
      </w:tr>
    </w:tbl>
    <w:p w14:paraId="692D9569" w14:textId="77777777" w:rsidR="00E05120" w:rsidRDefault="00E05120" w:rsidP="008D0DB9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703468BA" w14:textId="747FE2D2" w:rsidR="008D0DB9" w:rsidRDefault="000B3BD0" w:rsidP="008D0DB9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DDC2298" w14:textId="6DEA8631" w:rsidR="0082590B" w:rsidRPr="008D0DB9" w:rsidRDefault="00A95D0B" w:rsidP="008D0DB9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07BEC" w:rsidRPr="00E07BEC">
        <w:rPr>
          <w:rFonts w:ascii="Times New Roman" w:hAnsi="Times New Roman"/>
          <w:sz w:val="24"/>
          <w:szCs w:val="24"/>
        </w:rPr>
        <w:t>Predarea disciplinei „</w:t>
      </w:r>
      <w:r w:rsidR="00A51E3A" w:rsidRPr="004D6706">
        <w:rPr>
          <w:rFonts w:ascii="Times New Roman" w:hAnsi="Times New Roman"/>
          <w:sz w:val="24"/>
          <w:szCs w:val="24"/>
        </w:rPr>
        <w:t xml:space="preserve">Limba </w:t>
      </w:r>
      <w:r w:rsidR="00340A6D">
        <w:rPr>
          <w:rFonts w:ascii="Times New Roman" w:hAnsi="Times New Roman"/>
          <w:sz w:val="24"/>
          <w:szCs w:val="24"/>
        </w:rPr>
        <w:t>engleză</w:t>
      </w:r>
      <w:r w:rsidR="00594565">
        <w:rPr>
          <w:rFonts w:ascii="Times New Roman" w:hAnsi="Times New Roman"/>
          <w:sz w:val="24"/>
          <w:szCs w:val="24"/>
        </w:rPr>
        <w:t xml:space="preserve"> I</w:t>
      </w:r>
      <w:r w:rsidR="00E07BEC" w:rsidRPr="004D6706">
        <w:rPr>
          <w:rFonts w:ascii="Times New Roman" w:hAnsi="Times New Roman"/>
          <w:sz w:val="24"/>
          <w:szCs w:val="24"/>
        </w:rPr>
        <w:t>” se va baza pe o combinație echilibrată între metode expozitive și interactive, adaptate nevoilor specifice ale studenților</w:t>
      </w:r>
      <w:r w:rsidR="00EF0868" w:rsidRPr="004D6706">
        <w:rPr>
          <w:rFonts w:ascii="Times New Roman" w:hAnsi="Times New Roman"/>
          <w:sz w:val="24"/>
          <w:szCs w:val="24"/>
        </w:rPr>
        <w:t>,</w:t>
      </w:r>
      <w:r w:rsidR="00E07BEC" w:rsidRPr="004D6706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="00EF0868" w:rsidRPr="004D6706">
        <w:rPr>
          <w:rFonts w:ascii="Times New Roman" w:hAnsi="Times New Roman"/>
          <w:sz w:val="24"/>
          <w:szCs w:val="24"/>
        </w:rPr>
        <w:t xml:space="preserve">de </w:t>
      </w:r>
      <w:r w:rsidR="00E07BEC" w:rsidRPr="004D6706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="00A51E3A" w:rsidRPr="004D6706">
        <w:rPr>
          <w:rFonts w:ascii="Times New Roman" w:hAnsi="Times New Roman"/>
          <w:sz w:val="24"/>
          <w:szCs w:val="24"/>
        </w:rPr>
        <w:t xml:space="preserve">noțiunilor de </w:t>
      </w:r>
      <w:r w:rsidR="00EF0868" w:rsidRPr="004D6706">
        <w:rPr>
          <w:rFonts w:ascii="Times New Roman" w:hAnsi="Times New Roman"/>
          <w:sz w:val="24"/>
          <w:szCs w:val="24"/>
        </w:rPr>
        <w:t xml:space="preserve">fonetică, de </w:t>
      </w:r>
      <w:r w:rsidR="00A51E3A" w:rsidRPr="004D6706">
        <w:rPr>
          <w:rFonts w:ascii="Times New Roman" w:hAnsi="Times New Roman"/>
          <w:sz w:val="24"/>
          <w:szCs w:val="24"/>
        </w:rPr>
        <w:t xml:space="preserve">vocabular și </w:t>
      </w:r>
      <w:r w:rsidR="00EF0868" w:rsidRPr="004D6706">
        <w:rPr>
          <w:rFonts w:ascii="Times New Roman" w:hAnsi="Times New Roman"/>
          <w:sz w:val="24"/>
          <w:szCs w:val="24"/>
        </w:rPr>
        <w:t xml:space="preserve">de </w:t>
      </w:r>
      <w:r w:rsidR="00A51E3A" w:rsidRPr="004D6706">
        <w:rPr>
          <w:rFonts w:ascii="Times New Roman" w:hAnsi="Times New Roman"/>
          <w:sz w:val="24"/>
          <w:szCs w:val="24"/>
        </w:rPr>
        <w:t xml:space="preserve">morfologie. </w:t>
      </w:r>
      <w:r w:rsidR="00E07BEC" w:rsidRPr="004D6706">
        <w:rPr>
          <w:rFonts w:ascii="Times New Roman" w:hAnsi="Times New Roman"/>
          <w:sz w:val="24"/>
          <w:szCs w:val="24"/>
        </w:rPr>
        <w:t>Metode interactive: discuții dirijate, brainstorming, studii de caz și analiza unor exemple practice, menite să stimuleze gândirea critică și aplicarea conceptelor în situații reale. Metode practice: exerciții de</w:t>
      </w:r>
      <w:r w:rsidR="00A51E3A" w:rsidRPr="004D6706">
        <w:rPr>
          <w:rFonts w:ascii="Times New Roman" w:hAnsi="Times New Roman"/>
          <w:sz w:val="24"/>
          <w:szCs w:val="24"/>
        </w:rPr>
        <w:t xml:space="preserve"> îmbogățire a vocabularului</w:t>
      </w:r>
      <w:r w:rsidR="00E07BEC" w:rsidRPr="004D6706">
        <w:rPr>
          <w:rFonts w:ascii="Times New Roman" w:hAnsi="Times New Roman"/>
          <w:sz w:val="24"/>
          <w:szCs w:val="24"/>
        </w:rPr>
        <w:t xml:space="preserve">, </w:t>
      </w:r>
      <w:r w:rsidR="00A51E3A" w:rsidRPr="004D6706">
        <w:rPr>
          <w:rFonts w:ascii="Times New Roman" w:hAnsi="Times New Roman"/>
          <w:sz w:val="24"/>
          <w:szCs w:val="24"/>
        </w:rPr>
        <w:t>exerciții de recunoaștere a noțiunilor de morfologie și de operare cu acestea,</w:t>
      </w:r>
      <w:r w:rsidR="00E07BEC" w:rsidRPr="004D6706">
        <w:rPr>
          <w:rFonts w:ascii="Times New Roman" w:hAnsi="Times New Roman"/>
          <w:sz w:val="24"/>
          <w:szCs w:val="24"/>
        </w:rPr>
        <w:t xml:space="preserve"> activități</w:t>
      </w:r>
      <w:r w:rsidR="00E07BEC" w:rsidRPr="00E07BEC">
        <w:rPr>
          <w:rFonts w:ascii="Times New Roman" w:hAnsi="Times New Roman"/>
          <w:sz w:val="24"/>
          <w:szCs w:val="24"/>
        </w:rPr>
        <w:t xml:space="preserve"> individuale și de grup</w:t>
      </w:r>
      <w:r w:rsidR="004D6706">
        <w:rPr>
          <w:rFonts w:ascii="Times New Roman" w:hAnsi="Times New Roman"/>
          <w:sz w:val="24"/>
          <w:szCs w:val="24"/>
        </w:rPr>
        <w:t>, exerciții de comunicare</w:t>
      </w:r>
      <w:r w:rsidR="00E07BEC" w:rsidRPr="00E07BEC">
        <w:rPr>
          <w:rFonts w:ascii="Times New Roman" w:hAnsi="Times New Roman"/>
          <w:sz w:val="24"/>
          <w:szCs w:val="24"/>
        </w:rPr>
        <w:t>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="00E07BEC" w:rsidRPr="00E07BEC">
        <w:rPr>
          <w:rFonts w:ascii="Times New Roman" w:hAnsi="Times New Roman"/>
          <w:sz w:val="24"/>
          <w:szCs w:val="24"/>
        </w:rPr>
        <w:t xml:space="preserve">Metode </w:t>
      </w:r>
      <w:proofErr w:type="spellStart"/>
      <w:r w:rsidR="00E07BEC" w:rsidRPr="00E07BEC">
        <w:rPr>
          <w:rFonts w:ascii="Times New Roman" w:hAnsi="Times New Roman"/>
          <w:sz w:val="24"/>
          <w:szCs w:val="24"/>
        </w:rPr>
        <w:t>colaborative</w:t>
      </w:r>
      <w:proofErr w:type="spellEnd"/>
      <w:r w:rsidR="00E07BEC" w:rsidRPr="00E07BEC">
        <w:rPr>
          <w:rFonts w:ascii="Times New Roman" w:hAnsi="Times New Roman"/>
          <w:sz w:val="24"/>
          <w:szCs w:val="24"/>
        </w:rPr>
        <w:t>: lucrul în echipe pentru schimbul de experiențe privind metodele personale de învățare și dezvoltarea de strategii comune eficiente.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="00E07BEC" w:rsidRPr="00E07BEC">
        <w:rPr>
          <w:rFonts w:ascii="Times New Roman" w:hAnsi="Times New Roman"/>
          <w:sz w:val="24"/>
          <w:szCs w:val="24"/>
        </w:rPr>
        <w:t xml:space="preserve">Utilizarea platformelor digitale și a resurselor online pentru accesarea materialelor suplimentare și realizarea unor activități asincrone care să susțină procesul continuu de </w:t>
      </w:r>
      <w:r w:rsidR="00E07BEC" w:rsidRPr="00E07BEC">
        <w:rPr>
          <w:rFonts w:ascii="Times New Roman" w:hAnsi="Times New Roman"/>
          <w:sz w:val="24"/>
          <w:szCs w:val="24"/>
        </w:rPr>
        <w:lastRenderedPageBreak/>
        <w:t>învățare.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="00E07BEC" w:rsidRPr="00E07BEC">
        <w:rPr>
          <w:rFonts w:ascii="Times New Roman" w:hAnsi="Times New Roman"/>
          <w:sz w:val="24"/>
          <w:szCs w:val="24"/>
        </w:rPr>
        <w:t xml:space="preserve">Această diversitate metodologică urmărește nu doar transmiterea de cunoștințe, ci și dezvoltarea abilităților practice și a unei atitudini autonome și </w:t>
      </w:r>
      <w:proofErr w:type="spellStart"/>
      <w:r w:rsidR="00E07BEC" w:rsidRPr="00E07BEC">
        <w:rPr>
          <w:rFonts w:ascii="Times New Roman" w:hAnsi="Times New Roman"/>
          <w:sz w:val="24"/>
          <w:szCs w:val="24"/>
        </w:rPr>
        <w:t>proactive</w:t>
      </w:r>
      <w:proofErr w:type="spellEnd"/>
      <w:r w:rsidR="00E07BEC" w:rsidRPr="00E07BEC">
        <w:rPr>
          <w:rFonts w:ascii="Times New Roman" w:hAnsi="Times New Roman"/>
          <w:sz w:val="24"/>
          <w:szCs w:val="24"/>
        </w:rPr>
        <w:t xml:space="preserve"> față de procesul educațional.</w:t>
      </w:r>
    </w:p>
    <w:p w14:paraId="31933B81" w14:textId="77777777" w:rsidR="00E07BEC" w:rsidRPr="0082590B" w:rsidRDefault="00E07BEC" w:rsidP="00E07B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1117EE" w14:textId="0685EEDD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5D65DEB4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4D6706" w:rsidRPr="00AD6760" w14:paraId="2FAF5653" w14:textId="77777777" w:rsidTr="00542FFE">
        <w:trPr>
          <w:trHeight w:val="312"/>
          <w:jc w:val="center"/>
        </w:trPr>
        <w:tc>
          <w:tcPr>
            <w:tcW w:w="1271" w:type="dxa"/>
            <w:vAlign w:val="center"/>
          </w:tcPr>
          <w:p w14:paraId="70FBC42F" w14:textId="25C9F08A" w:rsidR="004D6706" w:rsidRPr="004D6706" w:rsidRDefault="004D6706" w:rsidP="004D6706">
            <w:pPr>
              <w:pStyle w:val="Listparagra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9" w:type="dxa"/>
            <w:vAlign w:val="center"/>
          </w:tcPr>
          <w:p w14:paraId="05A240DB" w14:textId="4F1DB02E" w:rsidR="004D6706" w:rsidRPr="00D6045A" w:rsidRDefault="004D6706" w:rsidP="004D6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vAlign w:val="center"/>
          </w:tcPr>
          <w:p w14:paraId="3C9EB5C0" w14:textId="40FCAA94" w:rsidR="004D6706" w:rsidRPr="00B6475A" w:rsidRDefault="004D6706" w:rsidP="004D670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-</w:t>
            </w:r>
          </w:p>
        </w:tc>
      </w:tr>
      <w:tr w:rsidR="004D6706" w:rsidRPr="00AD6760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7777777" w:rsidR="004D6706" w:rsidRPr="00AD6760" w:rsidRDefault="004D6706" w:rsidP="004D67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4D6706" w:rsidRPr="002054AA" w:rsidRDefault="004D6706" w:rsidP="004D670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4EE5319B" w:rsidR="004D6706" w:rsidRPr="002054AA" w:rsidRDefault="004D6706" w:rsidP="004D67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4D6706" w:rsidRPr="00AD6760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14F5496B" w14:textId="79C9350B" w:rsidR="004D6706" w:rsidRPr="004D6706" w:rsidRDefault="004D6706" w:rsidP="004D670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</w:t>
            </w:r>
          </w:p>
        </w:tc>
      </w:tr>
    </w:tbl>
    <w:p w14:paraId="0CDD3DC7" w14:textId="52BC28E2" w:rsidR="002A2A27" w:rsidRDefault="002A2A27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00CD3703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62E4435F" w:rsidR="00AD6760" w:rsidRPr="00FB55B0" w:rsidRDefault="00745DEC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="00AD6760" w:rsidRPr="00924485" w14:paraId="6B577D84" w14:textId="77777777" w:rsidTr="00CD3703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BA5FD8" w:rsidRPr="0045017B" w14:paraId="10F798F8" w14:textId="77777777" w:rsidTr="00CA48DD">
        <w:trPr>
          <w:trHeight w:val="310"/>
          <w:jc w:val="center"/>
        </w:trPr>
        <w:tc>
          <w:tcPr>
            <w:tcW w:w="850" w:type="dxa"/>
          </w:tcPr>
          <w:p w14:paraId="407718C1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vAlign w:val="center"/>
          </w:tcPr>
          <w:p w14:paraId="18B1DEF0" w14:textId="2CAA632D" w:rsidR="00E85299" w:rsidRPr="00E85299" w:rsidRDefault="00E85299" w:rsidP="00E85299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Introducing Oneself. Greetings.  Daily Activities </w:t>
            </w:r>
          </w:p>
          <w:p w14:paraId="7AC268DD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>Grammar</w:t>
            </w:r>
            <w:r w:rsidRPr="00E85299">
              <w:rPr>
                <w:rFonts w:ascii="Times New Roman" w:hAnsi="Times New Roman"/>
                <w:lang w:val="en-GB"/>
              </w:rPr>
              <w:t>:</w:t>
            </w:r>
            <w:r w:rsidRPr="00E85299">
              <w:rPr>
                <w:rFonts w:ascii="Times New Roman" w:hAnsi="Times New Roman"/>
                <w:i/>
                <w:lang w:val="en-GB"/>
              </w:rPr>
              <w:t xml:space="preserve"> to be</w:t>
            </w:r>
            <w:proofErr w:type="gramStart"/>
            <w:r w:rsidRPr="00E85299">
              <w:rPr>
                <w:rFonts w:ascii="Times New Roman" w:hAnsi="Times New Roman"/>
                <w:i/>
                <w:lang w:val="en-GB"/>
              </w:rPr>
              <w:t xml:space="preserve">- </w:t>
            </w:r>
            <w:r w:rsidRPr="00E85299">
              <w:rPr>
                <w:rFonts w:ascii="Times New Roman" w:hAnsi="Times New Roman"/>
                <w:lang w:val="en-GB"/>
              </w:rPr>
              <w:t xml:space="preserve"> the</w:t>
            </w:r>
            <w:proofErr w:type="gramEnd"/>
            <w:r w:rsidRPr="00E85299">
              <w:rPr>
                <w:rFonts w:ascii="Times New Roman" w:hAnsi="Times New Roman"/>
                <w:lang w:val="en-GB"/>
              </w:rPr>
              <w:t xml:space="preserve"> Present Simple Tense; </w:t>
            </w:r>
            <w:r w:rsidRPr="00E85299">
              <w:rPr>
                <w:rFonts w:ascii="Times New Roman" w:hAnsi="Times New Roman"/>
                <w:i/>
                <w:lang w:val="en-GB"/>
              </w:rPr>
              <w:t xml:space="preserve">to have - </w:t>
            </w:r>
            <w:r w:rsidRPr="00E85299">
              <w:rPr>
                <w:rFonts w:ascii="Times New Roman" w:hAnsi="Times New Roman"/>
                <w:lang w:val="en-GB"/>
              </w:rPr>
              <w:t xml:space="preserve"> the Present Simple Tense; the Present Tense Simple of the Verbs;  Verbs – </w:t>
            </w:r>
            <w:proofErr w:type="spellStart"/>
            <w:r w:rsidRPr="00E85299">
              <w:rPr>
                <w:rFonts w:ascii="Times New Roman" w:hAnsi="Times New Roman"/>
                <w:lang w:val="en-GB"/>
              </w:rPr>
              <w:t>afirmative</w:t>
            </w:r>
            <w:proofErr w:type="spellEnd"/>
            <w:r w:rsidRPr="00E85299">
              <w:rPr>
                <w:rFonts w:ascii="Times New Roman" w:hAnsi="Times New Roman"/>
                <w:lang w:val="en-GB"/>
              </w:rPr>
              <w:t>, interrogative and present actions; the Past tense of regular verbs: expressing affirmative, interrogative and negative past actions.</w:t>
            </w:r>
          </w:p>
          <w:p w14:paraId="0F3DD1A9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>Vocabulary</w:t>
            </w:r>
            <w:r w:rsidRPr="00E85299">
              <w:rPr>
                <w:rFonts w:ascii="Times New Roman" w:hAnsi="Times New Roman"/>
                <w:lang w:val="en-GB"/>
              </w:rPr>
              <w:t>: words to describe a person, a meeting, relatives</w:t>
            </w:r>
          </w:p>
          <w:p w14:paraId="51A0FF1C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>Writing</w:t>
            </w:r>
            <w:r w:rsidRPr="00E85299">
              <w:rPr>
                <w:rFonts w:ascii="Times New Roman" w:hAnsi="Times New Roman"/>
                <w:lang w:val="en-GB"/>
              </w:rPr>
              <w:t xml:space="preserve">: write a short dialogue in which you introduce your best friend to some relatives / write about your daily </w:t>
            </w:r>
            <w:proofErr w:type="spellStart"/>
            <w:r w:rsidRPr="00E85299">
              <w:rPr>
                <w:rFonts w:ascii="Times New Roman" w:hAnsi="Times New Roman"/>
                <w:lang w:val="en-GB"/>
              </w:rPr>
              <w:t>progam</w:t>
            </w:r>
            <w:proofErr w:type="spellEnd"/>
            <w:r w:rsidRPr="00E85299">
              <w:rPr>
                <w:rFonts w:ascii="Times New Roman" w:hAnsi="Times New Roman"/>
                <w:lang w:val="en-GB"/>
              </w:rPr>
              <w:t xml:space="preserve"> for a week</w:t>
            </w:r>
          </w:p>
          <w:p w14:paraId="33FD776F" w14:textId="3C78521B" w:rsidR="00BA5FD8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>Reading, listening and speaking tasks</w:t>
            </w:r>
            <w:r w:rsidRPr="00E85299">
              <w:rPr>
                <w:rFonts w:ascii="Times New Roman" w:hAnsi="Times New Roman"/>
                <w:lang w:val="en-GB"/>
              </w:rPr>
              <w:t xml:space="preserve">: talk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>about  a</w:t>
            </w:r>
            <w:proofErr w:type="gramEnd"/>
            <w:r w:rsidRPr="00E85299">
              <w:rPr>
                <w:rFonts w:ascii="Times New Roman" w:hAnsi="Times New Roman"/>
                <w:lang w:val="en-GB"/>
              </w:rPr>
              <w:t xml:space="preserve"> present relationship/ a past </w:t>
            </w:r>
            <w:proofErr w:type="spellStart"/>
            <w:r w:rsidRPr="00E85299">
              <w:rPr>
                <w:rFonts w:ascii="Times New Roman" w:hAnsi="Times New Roman"/>
                <w:lang w:val="en-GB"/>
              </w:rPr>
              <w:t>relationaship</w:t>
            </w:r>
            <w:proofErr w:type="spellEnd"/>
            <w:r w:rsidRPr="00E85299">
              <w:rPr>
                <w:rFonts w:ascii="Times New Roman" w:hAnsi="Times New Roman"/>
                <w:lang w:val="en-GB"/>
              </w:rPr>
              <w:t xml:space="preserve"> / a past event in your life</w:t>
            </w:r>
          </w:p>
        </w:tc>
        <w:tc>
          <w:tcPr>
            <w:tcW w:w="874" w:type="dxa"/>
            <w:vAlign w:val="center"/>
          </w:tcPr>
          <w:p w14:paraId="1DDBB691" w14:textId="0ABBEA15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41A147A3" w14:textId="77777777" w:rsidTr="00CA48DD">
        <w:trPr>
          <w:trHeight w:val="310"/>
          <w:jc w:val="center"/>
        </w:trPr>
        <w:tc>
          <w:tcPr>
            <w:tcW w:w="850" w:type="dxa"/>
          </w:tcPr>
          <w:p w14:paraId="05B40FBB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vAlign w:val="center"/>
          </w:tcPr>
          <w:p w14:paraId="2673A366" w14:textId="7FB523A3" w:rsidR="00E85299" w:rsidRPr="00E85299" w:rsidRDefault="00E85299" w:rsidP="00E85299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proofErr w:type="gramStart"/>
            <w:r w:rsidRPr="00E85299">
              <w:rPr>
                <w:rFonts w:ascii="Times New Roman" w:hAnsi="Times New Roman"/>
                <w:b/>
                <w:lang w:val="en-GB"/>
              </w:rPr>
              <w:t>Leisure  activities</w:t>
            </w:r>
            <w:proofErr w:type="gramEnd"/>
            <w:r w:rsidRPr="00E85299">
              <w:rPr>
                <w:rFonts w:ascii="Times New Roman" w:hAnsi="Times New Roman"/>
                <w:b/>
                <w:lang w:val="en-GB"/>
              </w:rPr>
              <w:t xml:space="preserve"> and Lifestyle </w:t>
            </w:r>
          </w:p>
          <w:p w14:paraId="3D5057F2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E85299">
              <w:rPr>
                <w:rFonts w:ascii="Times New Roman" w:hAnsi="Times New Roman"/>
                <w:lang w:val="en-GB"/>
              </w:rPr>
              <w:t>Question Forms; Present Simple.</w:t>
            </w:r>
          </w:p>
          <w:p w14:paraId="4E4ABB3A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E85299">
              <w:rPr>
                <w:rFonts w:ascii="Times New Roman" w:hAnsi="Times New Roman"/>
                <w:lang w:val="en-GB"/>
              </w:rPr>
              <w:t xml:space="preserve">words to describe leisure activities </w:t>
            </w:r>
          </w:p>
          <w:p w14:paraId="23FD7185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E85299">
              <w:rPr>
                <w:rFonts w:ascii="Times New Roman" w:hAnsi="Times New Roman"/>
                <w:lang w:val="en-GB"/>
              </w:rPr>
              <w:t xml:space="preserve">write a fact file about you </w:t>
            </w:r>
          </w:p>
          <w:p w14:paraId="4CF8BFCD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Reading, listening and speaking tasks: </w:t>
            </w:r>
            <w:r w:rsidRPr="00E85299">
              <w:rPr>
                <w:rFonts w:ascii="Times New Roman" w:hAnsi="Times New Roman"/>
                <w:lang w:val="en-GB"/>
              </w:rPr>
              <w:t>compile a fact file about your partner</w:t>
            </w:r>
          </w:p>
          <w:p w14:paraId="67CC1DCC" w14:textId="3D2B11C1" w:rsidR="00BA5FD8" w:rsidRPr="00E85299" w:rsidRDefault="00BA5FD8" w:rsidP="00E8529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lang w:val="en-GB"/>
              </w:rPr>
            </w:pPr>
          </w:p>
        </w:tc>
        <w:tc>
          <w:tcPr>
            <w:tcW w:w="874" w:type="dxa"/>
            <w:vAlign w:val="center"/>
          </w:tcPr>
          <w:p w14:paraId="1CA0030A" w14:textId="25183521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30975062" w14:textId="77777777" w:rsidTr="00CD3703">
        <w:trPr>
          <w:trHeight w:val="310"/>
          <w:jc w:val="center"/>
        </w:trPr>
        <w:tc>
          <w:tcPr>
            <w:tcW w:w="850" w:type="dxa"/>
          </w:tcPr>
          <w:p w14:paraId="63460A1C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14:paraId="12E40363" w14:textId="759939FB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eastAsia="Corbel" w:hAnsi="Times New Roman"/>
                <w:b/>
                <w:lang w:val="en-GB"/>
              </w:rPr>
              <w:t xml:space="preserve">Special Occasions  </w:t>
            </w:r>
          </w:p>
          <w:p w14:paraId="5062A2EA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E85299">
              <w:rPr>
                <w:rFonts w:ascii="Times New Roman" w:hAnsi="Times New Roman"/>
                <w:lang w:val="en-GB"/>
              </w:rPr>
              <w:t xml:space="preserve">Present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>Continuous;  Present</w:t>
            </w:r>
            <w:proofErr w:type="gramEnd"/>
            <w:r w:rsidRPr="00E85299">
              <w:rPr>
                <w:rFonts w:ascii="Times New Roman" w:hAnsi="Times New Roman"/>
                <w:lang w:val="en-GB"/>
              </w:rPr>
              <w:t xml:space="preserve"> Simple; Present Continuous for future arrangements  </w:t>
            </w:r>
          </w:p>
          <w:p w14:paraId="7310BC74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E85299">
              <w:rPr>
                <w:rFonts w:ascii="Times New Roman" w:hAnsi="Times New Roman"/>
                <w:lang w:val="en-GB"/>
              </w:rPr>
              <w:t xml:space="preserve">words to describe </w:t>
            </w:r>
            <w:proofErr w:type="spellStart"/>
            <w:r w:rsidRPr="00E85299">
              <w:rPr>
                <w:rFonts w:ascii="Times New Roman" w:hAnsi="Times New Roman"/>
                <w:lang w:val="en-GB"/>
              </w:rPr>
              <w:t>datas</w:t>
            </w:r>
            <w:proofErr w:type="spellEnd"/>
            <w:r w:rsidRPr="00E85299">
              <w:rPr>
                <w:rFonts w:ascii="Times New Roman" w:hAnsi="Times New Roman"/>
                <w:lang w:val="en-GB"/>
              </w:rPr>
              <w:t xml:space="preserve"> and special occasions </w:t>
            </w:r>
          </w:p>
          <w:p w14:paraId="641A98FD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Writing:  </w:t>
            </w:r>
            <w:r w:rsidRPr="00E85299">
              <w:rPr>
                <w:rFonts w:ascii="Times New Roman" w:hAnsi="Times New Roman"/>
                <w:lang w:val="en-GB"/>
              </w:rPr>
              <w:t>write a letter of invitation to a party / concert/ fund raise event</w:t>
            </w:r>
          </w:p>
          <w:p w14:paraId="6B6BFCA5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E85299">
              <w:rPr>
                <w:rFonts w:ascii="Times New Roman" w:hAnsi="Times New Roman"/>
                <w:lang w:val="en-GB"/>
              </w:rPr>
              <w:t xml:space="preserve">talk about a personal calendar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>( with</w:t>
            </w:r>
            <w:proofErr w:type="gramEnd"/>
            <w:r w:rsidRPr="00E85299">
              <w:rPr>
                <w:rFonts w:ascii="Times New Roman" w:hAnsi="Times New Roman"/>
                <w:lang w:val="en-GB"/>
              </w:rPr>
              <w:t xml:space="preserve"> important dates)</w:t>
            </w:r>
          </w:p>
          <w:p w14:paraId="10FEC278" w14:textId="3854DB33" w:rsidR="00BA5FD8" w:rsidRPr="00E85299" w:rsidRDefault="00BA5FD8" w:rsidP="00E8529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lang w:val="en-GB"/>
              </w:rPr>
            </w:pPr>
          </w:p>
        </w:tc>
        <w:tc>
          <w:tcPr>
            <w:tcW w:w="874" w:type="dxa"/>
            <w:vAlign w:val="center"/>
          </w:tcPr>
          <w:p w14:paraId="18773775" w14:textId="590BE558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4EC460B4" w14:textId="77777777" w:rsidTr="00CD3703">
        <w:trPr>
          <w:trHeight w:val="310"/>
          <w:jc w:val="center"/>
        </w:trPr>
        <w:tc>
          <w:tcPr>
            <w:tcW w:w="850" w:type="dxa"/>
          </w:tcPr>
          <w:p w14:paraId="37F38104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14:paraId="78DF7F75" w14:textId="12525589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eastAsia="Corbel" w:hAnsi="Times New Roman"/>
                <w:b/>
                <w:lang w:val="en-GB"/>
              </w:rPr>
              <w:t>First impressions</w:t>
            </w:r>
            <w:r w:rsidRPr="00E85299">
              <w:rPr>
                <w:rFonts w:ascii="Times New Roman" w:eastAsia="Corbel" w:hAnsi="Times New Roman"/>
                <w:lang w:val="en-GB"/>
              </w:rPr>
              <w:t xml:space="preserve"> </w:t>
            </w:r>
          </w:p>
          <w:p w14:paraId="31299B86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i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E85299">
              <w:rPr>
                <w:rFonts w:ascii="Times New Roman" w:hAnsi="Times New Roman"/>
                <w:lang w:val="en-GB"/>
              </w:rPr>
              <w:t xml:space="preserve">Past Simple; time phrases often used in the past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 xml:space="preserve">( </w:t>
            </w:r>
            <w:r w:rsidRPr="00E85299">
              <w:rPr>
                <w:rFonts w:ascii="Times New Roman" w:hAnsi="Times New Roman"/>
                <w:i/>
                <w:lang w:val="en-GB"/>
              </w:rPr>
              <w:t xml:space="preserve"> </w:t>
            </w:r>
            <w:proofErr w:type="spellStart"/>
            <w:r w:rsidRPr="00E85299">
              <w:rPr>
                <w:rFonts w:ascii="Times New Roman" w:hAnsi="Times New Roman"/>
                <w:i/>
                <w:lang w:val="en-GB"/>
              </w:rPr>
              <w:t>in</w:t>
            </w:r>
            <w:proofErr w:type="gramEnd"/>
            <w:r w:rsidRPr="00E85299">
              <w:rPr>
                <w:rFonts w:ascii="Times New Roman" w:hAnsi="Times New Roman"/>
                <w:i/>
                <w:lang w:val="en-GB"/>
              </w:rPr>
              <w:t>,on</w:t>
            </w:r>
            <w:proofErr w:type="spellEnd"/>
            <w:r w:rsidRPr="00E85299">
              <w:rPr>
                <w:rFonts w:ascii="Times New Roman" w:hAnsi="Times New Roman"/>
                <w:i/>
                <w:lang w:val="en-GB"/>
              </w:rPr>
              <w:t>, at, ago)</w:t>
            </w:r>
          </w:p>
          <w:p w14:paraId="24402C70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E85299">
              <w:rPr>
                <w:rFonts w:ascii="Times New Roman" w:hAnsi="Times New Roman"/>
                <w:lang w:val="en-GB"/>
              </w:rPr>
              <w:t>words</w:t>
            </w:r>
            <w:r w:rsidRPr="00E85299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Pr="00E85299">
              <w:rPr>
                <w:rFonts w:ascii="Times New Roman" w:hAnsi="Times New Roman"/>
                <w:lang w:val="en-GB"/>
              </w:rPr>
              <w:t xml:space="preserve">to describe feelings </w:t>
            </w:r>
          </w:p>
          <w:p w14:paraId="4CF58679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E85299">
              <w:rPr>
                <w:rFonts w:ascii="Times New Roman" w:hAnsi="Times New Roman"/>
                <w:lang w:val="en-GB"/>
              </w:rPr>
              <w:t xml:space="preserve">write/ describe the first </w:t>
            </w:r>
            <w:proofErr w:type="spellStart"/>
            <w:r w:rsidRPr="00E85299">
              <w:rPr>
                <w:rFonts w:ascii="Times New Roman" w:hAnsi="Times New Roman"/>
                <w:lang w:val="en-GB"/>
              </w:rPr>
              <w:t>tiem</w:t>
            </w:r>
            <w:proofErr w:type="spellEnd"/>
            <w:r w:rsidRPr="00E85299">
              <w:rPr>
                <w:rFonts w:ascii="Times New Roman" w:hAnsi="Times New Roman"/>
                <w:lang w:val="en-GB"/>
              </w:rPr>
              <w:t xml:space="preserve"> you did something </w:t>
            </w:r>
          </w:p>
          <w:p w14:paraId="0234BC3C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E85299">
              <w:rPr>
                <w:rFonts w:ascii="Times New Roman" w:hAnsi="Times New Roman"/>
                <w:lang w:val="en-GB"/>
              </w:rPr>
              <w:t xml:space="preserve">tell a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>first time</w:t>
            </w:r>
            <w:proofErr w:type="gramEnd"/>
            <w:r w:rsidRPr="00E85299">
              <w:rPr>
                <w:rFonts w:ascii="Times New Roman" w:hAnsi="Times New Roman"/>
                <w:lang w:val="en-GB"/>
              </w:rPr>
              <w:t xml:space="preserve"> story</w:t>
            </w:r>
          </w:p>
          <w:p w14:paraId="13A93FE3" w14:textId="2A6A154F" w:rsidR="00BA5FD8" w:rsidRPr="00E85299" w:rsidRDefault="00BA5FD8" w:rsidP="00E8529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lang w:val="en-GB"/>
              </w:rPr>
            </w:pPr>
          </w:p>
        </w:tc>
        <w:tc>
          <w:tcPr>
            <w:tcW w:w="874" w:type="dxa"/>
            <w:vAlign w:val="center"/>
          </w:tcPr>
          <w:p w14:paraId="5F049B3D" w14:textId="0A5188A2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58CF6DBE" w14:textId="77777777" w:rsidTr="00CD3703">
        <w:trPr>
          <w:trHeight w:val="310"/>
          <w:jc w:val="center"/>
        </w:trPr>
        <w:tc>
          <w:tcPr>
            <w:tcW w:w="850" w:type="dxa"/>
          </w:tcPr>
          <w:p w14:paraId="5EBEC8A8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14:paraId="3840BC44" w14:textId="4AC28954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The best way to learn </w:t>
            </w:r>
          </w:p>
          <w:p w14:paraId="268349A8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E85299">
              <w:rPr>
                <w:rFonts w:ascii="Times New Roman" w:hAnsi="Times New Roman"/>
                <w:lang w:val="en-GB"/>
              </w:rPr>
              <w:t xml:space="preserve">modal verbs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>( can</w:t>
            </w:r>
            <w:proofErr w:type="gramEnd"/>
            <w:r w:rsidRPr="00E85299">
              <w:rPr>
                <w:rFonts w:ascii="Times New Roman" w:hAnsi="Times New Roman"/>
                <w:lang w:val="en-GB"/>
              </w:rPr>
              <w:t xml:space="preserve"> cannot, have to, don′ t have to; should, </w:t>
            </w:r>
            <w:proofErr w:type="spellStart"/>
            <w:r w:rsidRPr="00E85299">
              <w:rPr>
                <w:rFonts w:ascii="Times New Roman" w:hAnsi="Times New Roman"/>
                <w:lang w:val="en-GB"/>
              </w:rPr>
              <w:t>shouldn᾿t</w:t>
            </w:r>
            <w:proofErr w:type="spellEnd"/>
          </w:p>
          <w:p w14:paraId="15AD7A6A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E85299">
              <w:rPr>
                <w:rFonts w:ascii="Times New Roman" w:hAnsi="Times New Roman"/>
                <w:lang w:val="en-GB"/>
              </w:rPr>
              <w:t>things in a school;</w:t>
            </w:r>
          </w:p>
          <w:p w14:paraId="3B3DF9D1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E85299">
              <w:rPr>
                <w:rFonts w:ascii="Times New Roman" w:hAnsi="Times New Roman"/>
                <w:lang w:val="en-GB"/>
              </w:rPr>
              <w:t xml:space="preserve">writing a paragraph; finding mistakes; write the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>classroom  guidelines</w:t>
            </w:r>
            <w:proofErr w:type="gramEnd"/>
            <w:r w:rsidRPr="00E85299">
              <w:rPr>
                <w:rFonts w:ascii="Times New Roman" w:hAnsi="Times New Roman"/>
                <w:lang w:val="en-GB"/>
              </w:rPr>
              <w:t>;</w:t>
            </w:r>
          </w:p>
          <w:p w14:paraId="53A5A170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Reading, listening and speaking tasks:  </w:t>
            </w:r>
            <w:r w:rsidRPr="00E85299">
              <w:rPr>
                <w:rFonts w:ascii="Times New Roman" w:hAnsi="Times New Roman"/>
                <w:lang w:val="en-GB"/>
              </w:rPr>
              <w:t>make a list of guidelines for a language class</w:t>
            </w:r>
            <w:r w:rsidRPr="00E85299">
              <w:rPr>
                <w:rFonts w:ascii="Times New Roman" w:hAnsi="Times New Roman"/>
                <w:b/>
                <w:lang w:val="en-GB"/>
              </w:rPr>
              <w:t xml:space="preserve"> </w:t>
            </w:r>
          </w:p>
          <w:p w14:paraId="5824CB1E" w14:textId="42C0531D" w:rsidR="00BA5FD8" w:rsidRPr="00E85299" w:rsidRDefault="00BA5FD8" w:rsidP="00E8529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lang w:val="en-GB"/>
              </w:rPr>
            </w:pPr>
          </w:p>
        </w:tc>
        <w:tc>
          <w:tcPr>
            <w:tcW w:w="874" w:type="dxa"/>
            <w:vAlign w:val="center"/>
          </w:tcPr>
          <w:p w14:paraId="169121EE" w14:textId="5A0160A4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64E74640" w14:textId="77777777" w:rsidTr="00CA48DD">
        <w:trPr>
          <w:trHeight w:val="310"/>
          <w:jc w:val="center"/>
        </w:trPr>
        <w:tc>
          <w:tcPr>
            <w:tcW w:w="850" w:type="dxa"/>
          </w:tcPr>
          <w:p w14:paraId="28B1FA66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8740" w:type="dxa"/>
          </w:tcPr>
          <w:p w14:paraId="20D67931" w14:textId="7170206F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>Time off: holidays</w:t>
            </w:r>
          </w:p>
          <w:p w14:paraId="5EF41ACD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E85299">
              <w:rPr>
                <w:rFonts w:ascii="Times New Roman" w:hAnsi="Times New Roman"/>
                <w:lang w:val="en-GB"/>
              </w:rPr>
              <w:t xml:space="preserve">intentions and wishes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 xml:space="preserve">( </w:t>
            </w:r>
            <w:r w:rsidRPr="00E85299">
              <w:rPr>
                <w:rFonts w:ascii="Times New Roman" w:hAnsi="Times New Roman"/>
                <w:i/>
                <w:lang w:val="en-GB"/>
              </w:rPr>
              <w:t>going</w:t>
            </w:r>
            <w:proofErr w:type="gramEnd"/>
            <w:r w:rsidRPr="00E85299">
              <w:rPr>
                <w:rFonts w:ascii="Times New Roman" w:hAnsi="Times New Roman"/>
                <w:i/>
                <w:lang w:val="en-GB"/>
              </w:rPr>
              <w:t xml:space="preserve"> to, planning to, would like to, would prefer to);</w:t>
            </w:r>
            <w:r w:rsidRPr="00E85299">
              <w:rPr>
                <w:rFonts w:ascii="Times New Roman" w:hAnsi="Times New Roman"/>
                <w:lang w:val="en-GB"/>
              </w:rPr>
              <w:t xml:space="preserve"> predictions (</w:t>
            </w:r>
            <w:r w:rsidRPr="00E85299">
              <w:rPr>
                <w:rFonts w:ascii="Times New Roman" w:hAnsi="Times New Roman"/>
                <w:i/>
                <w:lang w:val="en-GB"/>
              </w:rPr>
              <w:t xml:space="preserve"> will and won′t)</w:t>
            </w:r>
          </w:p>
          <w:p w14:paraId="55B507AF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E85299">
              <w:rPr>
                <w:rFonts w:ascii="Times New Roman" w:hAnsi="Times New Roman"/>
                <w:lang w:val="en-GB"/>
              </w:rPr>
              <w:t>holiday; things you take on holiday;</w:t>
            </w:r>
          </w:p>
          <w:p w14:paraId="1CF49CEB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E85299">
              <w:rPr>
                <w:rFonts w:ascii="Times New Roman" w:hAnsi="Times New Roman"/>
                <w:lang w:val="en-GB"/>
              </w:rPr>
              <w:t>write a postcard;</w:t>
            </w:r>
          </w:p>
          <w:p w14:paraId="6F349CC3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Reading, listening and speaking tasks: </w:t>
            </w:r>
            <w:r w:rsidRPr="00E85299">
              <w:rPr>
                <w:rFonts w:ascii="Times New Roman" w:hAnsi="Times New Roman"/>
                <w:lang w:val="en-GB"/>
              </w:rPr>
              <w:t xml:space="preserve">plan your dream holiday;  </w:t>
            </w:r>
          </w:p>
          <w:p w14:paraId="4EDFF5DE" w14:textId="67414A16" w:rsidR="00BA5FD8" w:rsidRPr="00E85299" w:rsidRDefault="00BA5FD8" w:rsidP="00E8529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lang w:val="en-GB"/>
              </w:rPr>
            </w:pPr>
          </w:p>
        </w:tc>
        <w:tc>
          <w:tcPr>
            <w:tcW w:w="874" w:type="dxa"/>
            <w:vAlign w:val="center"/>
          </w:tcPr>
          <w:p w14:paraId="00E82530" w14:textId="28DBE447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35C80DE4" w14:textId="77777777" w:rsidTr="00CD3703">
        <w:trPr>
          <w:trHeight w:val="310"/>
          <w:jc w:val="center"/>
        </w:trPr>
        <w:tc>
          <w:tcPr>
            <w:tcW w:w="850" w:type="dxa"/>
          </w:tcPr>
          <w:p w14:paraId="177EFEB6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14:paraId="48BED267" w14:textId="18940731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>Fame and fortune</w:t>
            </w:r>
          </w:p>
          <w:p w14:paraId="5B9A8791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E85299">
              <w:rPr>
                <w:rFonts w:ascii="Times New Roman" w:hAnsi="Times New Roman"/>
                <w:lang w:val="en-GB"/>
              </w:rPr>
              <w:t xml:space="preserve">the Present Perfect and Past Simple with </w:t>
            </w:r>
            <w:r w:rsidRPr="00E85299">
              <w:rPr>
                <w:rFonts w:ascii="Times New Roman" w:hAnsi="Times New Roman"/>
                <w:i/>
                <w:lang w:val="en-GB"/>
              </w:rPr>
              <w:t>for</w:t>
            </w:r>
            <w:r w:rsidRPr="00E85299">
              <w:rPr>
                <w:rFonts w:ascii="Times New Roman" w:hAnsi="Times New Roman"/>
                <w:lang w:val="en-GB"/>
              </w:rPr>
              <w:t xml:space="preserve">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>( with</w:t>
            </w:r>
            <w:proofErr w:type="gramEnd"/>
            <w:r w:rsidRPr="00E85299">
              <w:rPr>
                <w:rFonts w:ascii="Times New Roman" w:hAnsi="Times New Roman"/>
                <w:lang w:val="en-GB"/>
              </w:rPr>
              <w:t xml:space="preserve"> other words);</w:t>
            </w:r>
          </w:p>
          <w:p w14:paraId="524FB0D3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E85299">
              <w:rPr>
                <w:rFonts w:ascii="Times New Roman" w:hAnsi="Times New Roman"/>
                <w:lang w:val="en-GB"/>
              </w:rPr>
              <w:t xml:space="preserve"> ambitions and dreams;</w:t>
            </w:r>
          </w:p>
          <w:p w14:paraId="563F5EC0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E85299">
              <w:rPr>
                <w:rFonts w:ascii="Times New Roman" w:hAnsi="Times New Roman"/>
                <w:lang w:val="en-GB"/>
              </w:rPr>
              <w:t xml:space="preserve">write an interview;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>write  a</w:t>
            </w:r>
            <w:proofErr w:type="gramEnd"/>
            <w:r w:rsidRPr="00E85299">
              <w:rPr>
                <w:rFonts w:ascii="Times New Roman" w:hAnsi="Times New Roman"/>
                <w:lang w:val="en-GB"/>
              </w:rPr>
              <w:t xml:space="preserve"> mini -biography</w:t>
            </w:r>
          </w:p>
          <w:p w14:paraId="5822CC42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E85299">
              <w:rPr>
                <w:rFonts w:ascii="Times New Roman" w:hAnsi="Times New Roman"/>
                <w:lang w:val="en-GB"/>
              </w:rPr>
              <w:t xml:space="preserve">discuss questions to ask famous people </w:t>
            </w:r>
          </w:p>
          <w:p w14:paraId="7DFE5BEA" w14:textId="4EC423EE" w:rsidR="00BA5FD8" w:rsidRPr="00E85299" w:rsidRDefault="00BA5FD8" w:rsidP="00E85299">
            <w:pPr>
              <w:spacing w:after="0" w:line="240" w:lineRule="auto"/>
              <w:jc w:val="both"/>
              <w:rPr>
                <w:rFonts w:ascii="Times New Roman" w:hAnsi="Times New Roman"/>
                <w:iCs/>
                <w:strike/>
                <w:color w:val="000000" w:themeColor="text1"/>
                <w:lang w:val="en-GB"/>
              </w:rPr>
            </w:pPr>
          </w:p>
        </w:tc>
        <w:tc>
          <w:tcPr>
            <w:tcW w:w="874" w:type="dxa"/>
          </w:tcPr>
          <w:p w14:paraId="22190B02" w14:textId="3DEF165D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585A740D" w14:textId="77777777" w:rsidTr="00CD3703">
        <w:trPr>
          <w:trHeight w:val="310"/>
          <w:jc w:val="center"/>
        </w:trPr>
        <w:tc>
          <w:tcPr>
            <w:tcW w:w="850" w:type="dxa"/>
          </w:tcPr>
          <w:p w14:paraId="282CE337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366906AC" w14:textId="637C7A8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       </w:t>
            </w:r>
            <w:r w:rsidRPr="00E85299">
              <w:rPr>
                <w:rFonts w:ascii="Times New Roman" w:hAnsi="Times New Roman"/>
                <w:b/>
                <w:lang w:val="en-GB"/>
              </w:rPr>
              <w:t>Countries and Cultures</w:t>
            </w:r>
          </w:p>
          <w:p w14:paraId="7631D271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i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E85299">
              <w:rPr>
                <w:rFonts w:ascii="Times New Roman" w:hAnsi="Times New Roman"/>
                <w:lang w:val="en-GB"/>
              </w:rPr>
              <w:t xml:space="preserve">articles; phrases with or without </w:t>
            </w:r>
            <w:r w:rsidRPr="00E85299">
              <w:rPr>
                <w:rFonts w:ascii="Times New Roman" w:hAnsi="Times New Roman"/>
                <w:i/>
                <w:lang w:val="en-GB"/>
              </w:rPr>
              <w:t>the</w:t>
            </w:r>
          </w:p>
          <w:p w14:paraId="706330B5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E85299">
              <w:rPr>
                <w:rFonts w:ascii="Times New Roman" w:hAnsi="Times New Roman"/>
                <w:lang w:val="en-GB"/>
              </w:rPr>
              <w:t xml:space="preserve"> geographical features, geographical terms; things you find in a city;</w:t>
            </w:r>
          </w:p>
          <w:p w14:paraId="2850931B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E85299">
              <w:rPr>
                <w:rFonts w:ascii="Times New Roman" w:hAnsi="Times New Roman"/>
                <w:lang w:val="en-GB"/>
              </w:rPr>
              <w:t>formal letters and informal notes;</w:t>
            </w:r>
          </w:p>
          <w:p w14:paraId="36283652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E85299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r w:rsidRPr="00E85299">
              <w:rPr>
                <w:rFonts w:ascii="Times New Roman" w:hAnsi="Times New Roman"/>
                <w:i/>
                <w:lang w:val="en-GB"/>
              </w:rPr>
              <w:t xml:space="preserve">How much do you know about your country? </w:t>
            </w:r>
            <w:r w:rsidRPr="00E85299">
              <w:rPr>
                <w:rFonts w:ascii="Times New Roman" w:hAnsi="Times New Roman"/>
                <w:lang w:val="en-GB"/>
              </w:rPr>
              <w:t>Complete a map of your country</w:t>
            </w:r>
          </w:p>
          <w:p w14:paraId="5D156C5A" w14:textId="55A3378D" w:rsidR="00BA5FD8" w:rsidRPr="00E85299" w:rsidRDefault="00BA5FD8" w:rsidP="00E85299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</w:p>
        </w:tc>
        <w:tc>
          <w:tcPr>
            <w:tcW w:w="874" w:type="dxa"/>
          </w:tcPr>
          <w:p w14:paraId="19EA9B74" w14:textId="1BDDD404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228F5BB2" w14:textId="77777777" w:rsidTr="00593EBB">
        <w:trPr>
          <w:trHeight w:val="310"/>
          <w:jc w:val="center"/>
        </w:trPr>
        <w:tc>
          <w:tcPr>
            <w:tcW w:w="850" w:type="dxa"/>
          </w:tcPr>
          <w:p w14:paraId="27AEA053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76FF0905" w14:textId="53B3E850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>Changing appearance: modern and traditional</w:t>
            </w:r>
          </w:p>
          <w:p w14:paraId="3109F07D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E85299">
              <w:rPr>
                <w:rFonts w:ascii="Times New Roman" w:hAnsi="Times New Roman"/>
                <w:lang w:val="en-GB"/>
              </w:rPr>
              <w:t xml:space="preserve">may, might, will definitely; the Present Tense after </w:t>
            </w:r>
            <w:r w:rsidRPr="00E85299">
              <w:rPr>
                <w:rFonts w:ascii="Times New Roman" w:hAnsi="Times New Roman"/>
                <w:i/>
                <w:lang w:val="en-GB"/>
              </w:rPr>
              <w:t>if</w:t>
            </w:r>
            <w:r w:rsidRPr="00E85299">
              <w:rPr>
                <w:rFonts w:ascii="Times New Roman" w:hAnsi="Times New Roman"/>
                <w:lang w:val="en-GB"/>
              </w:rPr>
              <w:t xml:space="preserve">, </w:t>
            </w:r>
            <w:r w:rsidRPr="00E85299">
              <w:rPr>
                <w:rFonts w:ascii="Times New Roman" w:hAnsi="Times New Roman"/>
                <w:i/>
                <w:lang w:val="en-GB"/>
              </w:rPr>
              <w:t>when, before</w:t>
            </w:r>
            <w:r w:rsidRPr="00E85299">
              <w:rPr>
                <w:rFonts w:ascii="Times New Roman" w:hAnsi="Times New Roman"/>
                <w:lang w:val="en-GB"/>
              </w:rPr>
              <w:t xml:space="preserve"> and other time words;</w:t>
            </w:r>
          </w:p>
          <w:p w14:paraId="655BC5FF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E85299">
              <w:rPr>
                <w:rFonts w:ascii="Times New Roman" w:hAnsi="Times New Roman"/>
                <w:lang w:val="en-GB"/>
              </w:rPr>
              <w:t xml:space="preserve">words related to changes, old and new items in a shop, in an office; </w:t>
            </w:r>
          </w:p>
          <w:p w14:paraId="0CC7B8A2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E85299">
              <w:rPr>
                <w:rFonts w:ascii="Times New Roman" w:hAnsi="Times New Roman"/>
                <w:lang w:val="en-GB"/>
              </w:rPr>
              <w:t>shopping in a department store;</w:t>
            </w:r>
          </w:p>
          <w:p w14:paraId="6502CF07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E85299">
              <w:rPr>
                <w:rFonts w:ascii="Times New Roman" w:hAnsi="Times New Roman"/>
                <w:lang w:val="en-GB"/>
              </w:rPr>
              <w:t xml:space="preserve">decide on five improvements to your school and office; </w:t>
            </w:r>
          </w:p>
          <w:p w14:paraId="71494B91" w14:textId="271CF400" w:rsidR="00BA5FD8" w:rsidRPr="00E85299" w:rsidRDefault="00BA5FD8" w:rsidP="00E85299">
            <w:pPr>
              <w:tabs>
                <w:tab w:val="left" w:pos="1035"/>
              </w:tabs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</w:p>
        </w:tc>
        <w:tc>
          <w:tcPr>
            <w:tcW w:w="874" w:type="dxa"/>
          </w:tcPr>
          <w:p w14:paraId="23E4FB74" w14:textId="3B4FE862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633B2112" w14:textId="77777777" w:rsidTr="00CD3703">
        <w:trPr>
          <w:trHeight w:val="310"/>
          <w:jc w:val="center"/>
        </w:trPr>
        <w:tc>
          <w:tcPr>
            <w:tcW w:w="850" w:type="dxa"/>
          </w:tcPr>
          <w:p w14:paraId="37D640D3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36BFADC2" w14:textId="5CBC689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>Jobs and Professions</w:t>
            </w:r>
          </w:p>
          <w:p w14:paraId="7279C157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i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E85299">
              <w:rPr>
                <w:rFonts w:ascii="Times New Roman" w:hAnsi="Times New Roman"/>
                <w:lang w:val="en-GB"/>
              </w:rPr>
              <w:t xml:space="preserve">Present Perfect Simple and Continuous with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>the ”unfinished</w:t>
            </w:r>
            <w:proofErr w:type="gramEnd"/>
            <w:r w:rsidRPr="00E85299">
              <w:rPr>
                <w:rFonts w:ascii="Times New Roman" w:hAnsi="Times New Roman"/>
                <w:lang w:val="en-GB"/>
              </w:rPr>
              <w:t xml:space="preserve"> past”; </w:t>
            </w:r>
            <w:r w:rsidRPr="00E85299">
              <w:rPr>
                <w:rFonts w:ascii="Times New Roman" w:hAnsi="Times New Roman"/>
                <w:i/>
                <w:lang w:val="en-GB"/>
              </w:rPr>
              <w:t xml:space="preserve">How long...?, for, since </w:t>
            </w:r>
            <w:r w:rsidRPr="00E85299">
              <w:rPr>
                <w:rFonts w:ascii="Times New Roman" w:hAnsi="Times New Roman"/>
                <w:lang w:val="en-GB"/>
              </w:rPr>
              <w:t xml:space="preserve"> and </w:t>
            </w:r>
            <w:r w:rsidRPr="00E85299">
              <w:rPr>
                <w:rFonts w:ascii="Times New Roman" w:hAnsi="Times New Roman"/>
                <w:i/>
                <w:lang w:val="en-GB"/>
              </w:rPr>
              <w:t xml:space="preserve"> all</w:t>
            </w:r>
          </w:p>
          <w:p w14:paraId="43FB2CF4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E85299">
              <w:rPr>
                <w:rFonts w:ascii="Times New Roman" w:hAnsi="Times New Roman"/>
                <w:lang w:val="en-GB"/>
              </w:rPr>
              <w:t xml:space="preserve">words related to jobs and personal </w:t>
            </w:r>
            <w:proofErr w:type="spellStart"/>
            <w:r w:rsidRPr="00E85299">
              <w:rPr>
                <w:rFonts w:ascii="Times New Roman" w:hAnsi="Times New Roman"/>
                <w:lang w:val="en-GB"/>
              </w:rPr>
              <w:t>chracteristics</w:t>
            </w:r>
            <w:proofErr w:type="spellEnd"/>
            <w:r w:rsidRPr="00E85299">
              <w:rPr>
                <w:rFonts w:ascii="Times New Roman" w:hAnsi="Times New Roman"/>
                <w:lang w:val="en-GB"/>
              </w:rPr>
              <w:t xml:space="preserve"> </w:t>
            </w:r>
          </w:p>
          <w:p w14:paraId="15F85A58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E85299">
              <w:rPr>
                <w:rFonts w:ascii="Times New Roman" w:hAnsi="Times New Roman"/>
                <w:lang w:val="en-GB"/>
              </w:rPr>
              <w:t xml:space="preserve"> an application for a job;</w:t>
            </w:r>
          </w:p>
          <w:p w14:paraId="73AEA34E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Reading, listening and speaking tasks: </w:t>
            </w:r>
            <w:r w:rsidRPr="00E85299">
              <w:rPr>
                <w:rFonts w:ascii="Times New Roman" w:hAnsi="Times New Roman"/>
                <w:lang w:val="en-GB"/>
              </w:rPr>
              <w:t>prepare</w:t>
            </w:r>
            <w:r w:rsidRPr="00E85299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Pr="00E85299">
              <w:rPr>
                <w:rFonts w:ascii="Times New Roman" w:hAnsi="Times New Roman"/>
                <w:lang w:val="en-GB"/>
              </w:rPr>
              <w:t>description of two candidates for mayor of your city;</w:t>
            </w:r>
            <w:r w:rsidRPr="00E85299">
              <w:rPr>
                <w:rFonts w:ascii="Times New Roman" w:hAnsi="Times New Roman"/>
                <w:b/>
                <w:lang w:val="en-GB"/>
              </w:rPr>
              <w:t xml:space="preserve"> </w:t>
            </w:r>
          </w:p>
          <w:p w14:paraId="3181A310" w14:textId="4B7846CC" w:rsidR="00BA5FD8" w:rsidRPr="00E85299" w:rsidRDefault="00BA5FD8" w:rsidP="00E85299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</w:p>
        </w:tc>
        <w:tc>
          <w:tcPr>
            <w:tcW w:w="874" w:type="dxa"/>
          </w:tcPr>
          <w:p w14:paraId="5559706E" w14:textId="316E3DA1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00E1AA06" w14:textId="77777777" w:rsidTr="00CD3703">
        <w:trPr>
          <w:trHeight w:val="310"/>
          <w:jc w:val="center"/>
        </w:trPr>
        <w:tc>
          <w:tcPr>
            <w:tcW w:w="850" w:type="dxa"/>
          </w:tcPr>
          <w:p w14:paraId="596AD986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236B84D7" w14:textId="1BAD1A4A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>Building your dreams</w:t>
            </w:r>
          </w:p>
          <w:p w14:paraId="6ED3ECEA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proofErr w:type="spellStart"/>
            <w:proofErr w:type="gramStart"/>
            <w:r w:rsidRPr="00E85299">
              <w:rPr>
                <w:rFonts w:ascii="Times New Roman" w:hAnsi="Times New Roman"/>
                <w:i/>
                <w:lang w:val="en-GB"/>
              </w:rPr>
              <w:t>some,any</w:t>
            </w:r>
            <w:proofErr w:type="spellEnd"/>
            <w:proofErr w:type="gramEnd"/>
            <w:r w:rsidRPr="00E85299">
              <w:rPr>
                <w:rFonts w:ascii="Times New Roman" w:hAnsi="Times New Roman"/>
                <w:i/>
                <w:lang w:val="en-GB"/>
              </w:rPr>
              <w:t xml:space="preserve"> </w:t>
            </w:r>
            <w:r w:rsidRPr="00E85299">
              <w:rPr>
                <w:rFonts w:ascii="Times New Roman" w:hAnsi="Times New Roman"/>
                <w:lang w:val="en-GB"/>
              </w:rPr>
              <w:t xml:space="preserve"> and quantifiers; describing where things are;</w:t>
            </w:r>
          </w:p>
          <w:p w14:paraId="5334D1C8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E85299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r w:rsidRPr="00E85299">
              <w:rPr>
                <w:rFonts w:ascii="Times New Roman" w:hAnsi="Times New Roman"/>
                <w:lang w:val="en-GB"/>
              </w:rPr>
              <w:t>words related to houses and apartments;</w:t>
            </w:r>
          </w:p>
          <w:p w14:paraId="2C60BA67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E85299">
              <w:rPr>
                <w:rFonts w:ascii="Times New Roman" w:hAnsi="Times New Roman"/>
                <w:lang w:val="en-GB"/>
              </w:rPr>
              <w:t>notes giving directions;</w:t>
            </w:r>
          </w:p>
          <w:p w14:paraId="15DBC59B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E85299">
              <w:rPr>
                <w:rFonts w:ascii="Times New Roman" w:hAnsi="Times New Roman"/>
                <w:lang w:val="en-GB"/>
              </w:rPr>
              <w:t>describe your dream room</w:t>
            </w:r>
          </w:p>
          <w:p w14:paraId="7327C5C4" w14:textId="6040E20A" w:rsidR="00BA5FD8" w:rsidRPr="00E85299" w:rsidRDefault="00BA5FD8" w:rsidP="00E85299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</w:p>
        </w:tc>
        <w:tc>
          <w:tcPr>
            <w:tcW w:w="874" w:type="dxa"/>
          </w:tcPr>
          <w:p w14:paraId="57DAD31B" w14:textId="555F20B2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22A339FB" w14:textId="77777777" w:rsidTr="00CD3703">
        <w:trPr>
          <w:trHeight w:val="310"/>
          <w:jc w:val="center"/>
        </w:trPr>
        <w:tc>
          <w:tcPr>
            <w:tcW w:w="850" w:type="dxa"/>
          </w:tcPr>
          <w:p w14:paraId="11B4FF26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0F71ADE6" w14:textId="715C704E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Must have </w:t>
            </w:r>
            <w:proofErr w:type="gramStart"/>
            <w:r w:rsidRPr="00E85299">
              <w:rPr>
                <w:rFonts w:ascii="Times New Roman" w:hAnsi="Times New Roman"/>
                <w:b/>
                <w:lang w:val="en-GB"/>
              </w:rPr>
              <w:t>it !</w:t>
            </w:r>
            <w:proofErr w:type="gramEnd"/>
          </w:p>
          <w:p w14:paraId="1728F772" w14:textId="7A95DCE4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E85299">
              <w:rPr>
                <w:rFonts w:ascii="Times New Roman" w:hAnsi="Times New Roman"/>
                <w:lang w:val="en-GB"/>
              </w:rPr>
              <w:t xml:space="preserve">Passive forms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>( past</w:t>
            </w:r>
            <w:proofErr w:type="gramEnd"/>
            <w:r w:rsidRPr="00E85299">
              <w:rPr>
                <w:rFonts w:ascii="Times New Roman" w:hAnsi="Times New Roman"/>
                <w:lang w:val="en-GB"/>
              </w:rPr>
              <w:t xml:space="preserve">, present, future); sentences joined with </w:t>
            </w:r>
            <w:r w:rsidRPr="00E85299">
              <w:rPr>
                <w:rFonts w:ascii="Times New Roman" w:hAnsi="Times New Roman"/>
                <w:i/>
                <w:lang w:val="en-GB"/>
              </w:rPr>
              <w:t xml:space="preserve"> that, which who</w:t>
            </w:r>
            <w:r w:rsidRPr="00E85299">
              <w:rPr>
                <w:rFonts w:ascii="Times New Roman" w:hAnsi="Times New Roman"/>
                <w:lang w:val="en-GB"/>
              </w:rPr>
              <w:t>;</w:t>
            </w:r>
          </w:p>
          <w:p w14:paraId="19A98E4F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E85299">
              <w:rPr>
                <w:rFonts w:ascii="Times New Roman" w:hAnsi="Times New Roman"/>
                <w:lang w:val="en-GB"/>
              </w:rPr>
              <w:t>objects;</w:t>
            </w:r>
          </w:p>
          <w:p w14:paraId="18C52187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E85299">
              <w:rPr>
                <w:rFonts w:ascii="Times New Roman" w:hAnsi="Times New Roman"/>
                <w:lang w:val="en-GB"/>
              </w:rPr>
              <w:t xml:space="preserve">joining sentences </w:t>
            </w:r>
            <w:proofErr w:type="gramStart"/>
            <w:r w:rsidRPr="00E85299">
              <w:rPr>
                <w:rFonts w:ascii="Times New Roman" w:hAnsi="Times New Roman"/>
                <w:lang w:val="en-GB"/>
              </w:rPr>
              <w:t xml:space="preserve">with </w:t>
            </w:r>
            <w:r w:rsidRPr="00E85299">
              <w:rPr>
                <w:rFonts w:ascii="Times New Roman" w:hAnsi="Times New Roman"/>
                <w:i/>
                <w:lang w:val="en-GB"/>
              </w:rPr>
              <w:t xml:space="preserve"> which</w:t>
            </w:r>
            <w:proofErr w:type="gramEnd"/>
            <w:r w:rsidRPr="00E85299">
              <w:rPr>
                <w:rFonts w:ascii="Times New Roman" w:hAnsi="Times New Roman"/>
                <w:i/>
                <w:lang w:val="en-GB"/>
              </w:rPr>
              <w:t>, who, and, because, but</w:t>
            </w:r>
            <w:r w:rsidRPr="00E85299">
              <w:rPr>
                <w:rFonts w:ascii="Times New Roman" w:hAnsi="Times New Roman"/>
                <w:lang w:val="en-GB"/>
              </w:rPr>
              <w:t>;</w:t>
            </w:r>
          </w:p>
          <w:p w14:paraId="5DA3EDB1" w14:textId="77777777" w:rsidR="00E85299" w:rsidRPr="00E85299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85299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E85299">
              <w:rPr>
                <w:rFonts w:ascii="Times New Roman" w:hAnsi="Times New Roman"/>
                <w:lang w:val="en-GB"/>
              </w:rPr>
              <w:t>decide what you need for a trip</w:t>
            </w:r>
          </w:p>
          <w:p w14:paraId="67AD208E" w14:textId="342C82FC" w:rsidR="00BA5FD8" w:rsidRPr="00E85299" w:rsidRDefault="00BA5FD8" w:rsidP="00E85299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</w:p>
        </w:tc>
        <w:tc>
          <w:tcPr>
            <w:tcW w:w="874" w:type="dxa"/>
          </w:tcPr>
          <w:p w14:paraId="77C6D9EC" w14:textId="08022235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4BC4FAC7" w14:textId="77777777" w:rsidTr="00CA48DD">
        <w:trPr>
          <w:trHeight w:val="310"/>
          <w:jc w:val="center"/>
        </w:trPr>
        <w:tc>
          <w:tcPr>
            <w:tcW w:w="850" w:type="dxa"/>
          </w:tcPr>
          <w:p w14:paraId="0DFF665D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14:paraId="1A06B47C" w14:textId="38A1069D" w:rsidR="00BA5FD8" w:rsidRPr="00E85299" w:rsidRDefault="00E85299" w:rsidP="00BA5FD8">
            <w:pPr>
              <w:spacing w:after="0" w:line="240" w:lineRule="auto"/>
              <w:rPr>
                <w:rFonts w:ascii="Times New Roman" w:hAnsi="Times New Roman"/>
                <w:strike/>
                <w:lang w:val="en-GB"/>
              </w:rPr>
            </w:pPr>
            <w:r w:rsidRPr="00E85299">
              <w:rPr>
                <w:rFonts w:ascii="Times New Roman" w:eastAsia="Corbel" w:hAnsi="Times New Roman"/>
                <w:b/>
                <w:lang w:val="en-GB"/>
              </w:rPr>
              <w:t xml:space="preserve">IT technologies and </w:t>
            </w:r>
            <w:proofErr w:type="gramStart"/>
            <w:r w:rsidRPr="00E85299">
              <w:rPr>
                <w:rFonts w:ascii="Times New Roman" w:eastAsia="Corbel" w:hAnsi="Times New Roman"/>
                <w:b/>
                <w:lang w:val="en-GB"/>
              </w:rPr>
              <w:t>Social</w:t>
            </w:r>
            <w:proofErr w:type="gramEnd"/>
            <w:r w:rsidRPr="00E85299">
              <w:rPr>
                <w:rFonts w:ascii="Times New Roman" w:eastAsia="Corbel" w:hAnsi="Times New Roman"/>
                <w:b/>
                <w:lang w:val="en-GB"/>
              </w:rPr>
              <w:t xml:space="preserve"> media. Global communications. Grammar revision</w:t>
            </w:r>
          </w:p>
        </w:tc>
        <w:tc>
          <w:tcPr>
            <w:tcW w:w="874" w:type="dxa"/>
          </w:tcPr>
          <w:p w14:paraId="0E46C374" w14:textId="3E176E7A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32AA7A81" w14:textId="77777777" w:rsidTr="00CA48DD">
        <w:trPr>
          <w:trHeight w:val="310"/>
          <w:jc w:val="center"/>
        </w:trPr>
        <w:tc>
          <w:tcPr>
            <w:tcW w:w="850" w:type="dxa"/>
          </w:tcPr>
          <w:p w14:paraId="0C038F7C" w14:textId="77777777" w:rsidR="00BA5FD8" w:rsidRPr="004D6706" w:rsidRDefault="00BA5FD8" w:rsidP="00BA5FD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14:paraId="7FA451D9" w14:textId="72483EB8" w:rsidR="00BA5FD8" w:rsidRPr="00E85299" w:rsidRDefault="00E85299" w:rsidP="00BA5FD8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  <w:r w:rsidRPr="00E85299">
              <w:rPr>
                <w:rFonts w:ascii="Times New Roman" w:eastAsia="Corbel" w:hAnsi="Times New Roman"/>
                <w:b/>
                <w:lang w:val="en-GB"/>
              </w:rPr>
              <w:t>Final Review and Test</w:t>
            </w:r>
          </w:p>
        </w:tc>
        <w:tc>
          <w:tcPr>
            <w:tcW w:w="874" w:type="dxa"/>
          </w:tcPr>
          <w:p w14:paraId="5DE4EED0" w14:textId="2FB3F4FA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55DB" w:rsidRPr="0045017B" w14:paraId="73EE7879" w14:textId="77777777" w:rsidTr="00CD3703">
        <w:trPr>
          <w:jc w:val="center"/>
        </w:trPr>
        <w:tc>
          <w:tcPr>
            <w:tcW w:w="850" w:type="dxa"/>
          </w:tcPr>
          <w:p w14:paraId="56C9A637" w14:textId="77777777" w:rsidR="00E055DB" w:rsidRPr="00FB55B0" w:rsidRDefault="00E055DB" w:rsidP="00E0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77777777" w:rsidR="00E055DB" w:rsidRPr="00FB55B0" w:rsidRDefault="00E055DB" w:rsidP="00E055D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4ECC0E6E" w:rsidR="00E055DB" w:rsidRPr="00FB55B0" w:rsidRDefault="004D6706" w:rsidP="00E05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E055DB" w:rsidRPr="0045017B" w14:paraId="4A9FE7DB" w14:textId="77777777" w:rsidTr="00391BB3">
        <w:trPr>
          <w:trHeight w:val="734"/>
          <w:jc w:val="center"/>
        </w:trPr>
        <w:tc>
          <w:tcPr>
            <w:tcW w:w="10464" w:type="dxa"/>
            <w:gridSpan w:val="3"/>
          </w:tcPr>
          <w:p w14:paraId="7F695DA8" w14:textId="2CF40FE7" w:rsidR="00E055DB" w:rsidRPr="00BD3298" w:rsidRDefault="00E055DB" w:rsidP="00E055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Bibliografie:</w:t>
            </w:r>
          </w:p>
          <w:p w14:paraId="2CCB2889" w14:textId="77777777" w:rsidR="00E85299" w:rsidRPr="006579CD" w:rsidRDefault="00E85299" w:rsidP="00E8529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579CD">
              <w:rPr>
                <w:rFonts w:ascii="Times New Roman" w:hAnsi="Times New Roman"/>
                <w:i/>
                <w:iCs/>
                <w:lang w:val="en-US"/>
              </w:rPr>
              <w:t>***Communication handbook: “Let Us Give You a Hand in Communicating Effectively</w:t>
            </w:r>
            <w:r w:rsidRPr="006579CD">
              <w:rPr>
                <w:rFonts w:ascii="Times New Roman" w:hAnsi="Times New Roman"/>
                <w:lang w:val="en-US"/>
              </w:rPr>
              <w:t xml:space="preserve">”, The Hague, ABB Lummus Global B.V., Editors: Alexandra </w:t>
            </w:r>
            <w:proofErr w:type="spellStart"/>
            <w:r w:rsidRPr="006579CD">
              <w:rPr>
                <w:rFonts w:ascii="Times New Roman" w:hAnsi="Times New Roman"/>
                <w:lang w:val="en-US"/>
              </w:rPr>
              <w:t>Atepaeva</w:t>
            </w:r>
            <w:proofErr w:type="spellEnd"/>
            <w:r w:rsidRPr="006579CD">
              <w:rPr>
                <w:rFonts w:ascii="Times New Roman" w:hAnsi="Times New Roman"/>
                <w:lang w:val="en-US"/>
              </w:rPr>
              <w:t xml:space="preserve">, Debbie Evers, </w:t>
            </w:r>
            <w:proofErr w:type="spellStart"/>
            <w:r w:rsidRPr="006579CD">
              <w:rPr>
                <w:rFonts w:ascii="Times New Roman" w:hAnsi="Times New Roman"/>
                <w:lang w:val="en-US"/>
              </w:rPr>
              <w:t>Loes</w:t>
            </w:r>
            <w:proofErr w:type="spellEnd"/>
            <w:r w:rsidRPr="006579CD">
              <w:rPr>
                <w:rFonts w:ascii="Times New Roman" w:hAnsi="Times New Roman"/>
                <w:lang w:val="en-US"/>
              </w:rPr>
              <w:t xml:space="preserve"> van </w:t>
            </w:r>
            <w:proofErr w:type="spellStart"/>
            <w:r w:rsidRPr="006579CD">
              <w:rPr>
                <w:rFonts w:ascii="Times New Roman" w:hAnsi="Times New Roman"/>
                <w:lang w:val="en-US"/>
              </w:rPr>
              <w:t>Gijn</w:t>
            </w:r>
            <w:proofErr w:type="spellEnd"/>
            <w:r w:rsidRPr="006579CD">
              <w:rPr>
                <w:rFonts w:ascii="Times New Roman" w:hAnsi="Times New Roman"/>
                <w:lang w:val="en-US"/>
              </w:rPr>
              <w:t>, Bianca de Ruiter.</w:t>
            </w:r>
          </w:p>
          <w:p w14:paraId="08DEDBFA" w14:textId="77777777" w:rsidR="00E85299" w:rsidRDefault="00E85299" w:rsidP="00E8529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proofErr w:type="gramStart"/>
            <w:r w:rsidRPr="006579CD">
              <w:rPr>
                <w:rFonts w:ascii="Times New Roman" w:hAnsi="Times New Roman"/>
                <w:lang w:val="en-US"/>
              </w:rPr>
              <w:t>.*</w:t>
            </w:r>
            <w:proofErr w:type="gramEnd"/>
            <w:r w:rsidRPr="006579CD">
              <w:rPr>
                <w:rFonts w:ascii="Times New Roman" w:hAnsi="Times New Roman"/>
                <w:lang w:val="en-US"/>
              </w:rPr>
              <w:t xml:space="preserve">** </w:t>
            </w:r>
            <w:r w:rsidRPr="006579CD">
              <w:rPr>
                <w:rFonts w:ascii="Times New Roman" w:hAnsi="Times New Roman"/>
                <w:i/>
                <w:iCs/>
                <w:lang w:val="en-US"/>
              </w:rPr>
              <w:t>Communication Skills</w:t>
            </w:r>
            <w:r w:rsidRPr="006579CD">
              <w:rPr>
                <w:rFonts w:ascii="Times New Roman" w:hAnsi="Times New Roman"/>
                <w:lang w:val="en-US"/>
              </w:rPr>
              <w:t>, 2</w:t>
            </w:r>
            <w:r w:rsidRPr="00B55D66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579CD">
              <w:rPr>
                <w:rFonts w:ascii="Times New Roman" w:hAnsi="Times New Roman"/>
                <w:lang w:val="en-US"/>
              </w:rPr>
              <w:t xml:space="preserve"> edition, Careers Skills Library, New York, Ferguson, Facts On File,2004.</w:t>
            </w:r>
          </w:p>
          <w:p w14:paraId="68A9AEE1" w14:textId="77777777" w:rsidR="00E85299" w:rsidRDefault="00E85299" w:rsidP="00E8529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***</w:t>
            </w:r>
            <w:r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lang w:val="en-US"/>
              </w:rPr>
              <w:t>Let</w:t>
            </w:r>
            <w:r>
              <w:rPr>
                <w:i/>
                <w:lang w:val="en-US"/>
              </w:rPr>
              <w:t>᾿</w:t>
            </w:r>
            <w:r>
              <w:rPr>
                <w:rFonts w:ascii="Times New Roman" w:hAnsi="Times New Roman"/>
                <w:i/>
                <w:lang w:val="en-US"/>
              </w:rPr>
              <w:t>s</w:t>
            </w:r>
            <w:proofErr w:type="spellEnd"/>
            <w:r>
              <w:rPr>
                <w:rFonts w:ascii="Times New Roman" w:hAnsi="Times New Roman"/>
                <w:i/>
                <w:lang w:val="en-US"/>
              </w:rPr>
              <w:t xml:space="preserve"> Speak English 6.0,</w:t>
            </w:r>
            <w:r>
              <w:rPr>
                <w:rFonts w:ascii="Times New Roman" w:hAnsi="Times New Roman"/>
                <w:lang w:val="en-US"/>
              </w:rPr>
              <w:t xml:space="preserve"> interactive CD-ROM English course, The Learning Company 1998.</w:t>
            </w:r>
          </w:p>
          <w:p w14:paraId="50A6DC42" w14:textId="77777777" w:rsidR="00E85299" w:rsidRPr="00170789" w:rsidRDefault="00E85299" w:rsidP="00E8529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pt-BR"/>
              </w:rPr>
            </w:pPr>
            <w:r w:rsidRPr="00170789">
              <w:rPr>
                <w:rFonts w:ascii="Times New Roman" w:hAnsi="Times New Roman"/>
                <w:lang w:val="pt-BR"/>
              </w:rPr>
              <w:t xml:space="preserve">Paidos, C., </w:t>
            </w:r>
            <w:r w:rsidRPr="00170789">
              <w:rPr>
                <w:rFonts w:ascii="Times New Roman" w:hAnsi="Times New Roman"/>
                <w:i/>
                <w:lang w:val="pt-BR"/>
              </w:rPr>
              <w:t xml:space="preserve"> Gramatica limbii engleze, </w:t>
            </w:r>
            <w:r w:rsidRPr="00170789">
              <w:rPr>
                <w:rFonts w:ascii="Times New Roman" w:hAnsi="Times New Roman"/>
                <w:lang w:val="pt-BR"/>
              </w:rPr>
              <w:t xml:space="preserve"> Institutul European, Iasi, 1992.</w:t>
            </w:r>
          </w:p>
          <w:p w14:paraId="55423F33" w14:textId="77777777" w:rsidR="00E85299" w:rsidRDefault="00E85299" w:rsidP="00E8529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579CD">
              <w:rPr>
                <w:rFonts w:ascii="Times New Roman" w:hAnsi="Times New Roman"/>
                <w:lang w:val="en-US"/>
              </w:rPr>
              <w:t xml:space="preserve">Samovar, Larry A.; Porter, Richard E.; Jain, </w:t>
            </w:r>
            <w:proofErr w:type="spellStart"/>
            <w:r w:rsidRPr="006579CD">
              <w:rPr>
                <w:rFonts w:ascii="Times New Roman" w:hAnsi="Times New Roman"/>
                <w:lang w:val="en-US"/>
              </w:rPr>
              <w:t>Nemi</w:t>
            </w:r>
            <w:proofErr w:type="spellEnd"/>
            <w:r w:rsidRPr="006579CD">
              <w:rPr>
                <w:rFonts w:ascii="Times New Roman" w:hAnsi="Times New Roman"/>
                <w:lang w:val="en-US"/>
              </w:rPr>
              <w:t xml:space="preserve"> C., </w:t>
            </w:r>
            <w:r w:rsidRPr="006579CD">
              <w:rPr>
                <w:rFonts w:ascii="Times New Roman" w:hAnsi="Times New Roman"/>
                <w:i/>
                <w:iCs/>
                <w:lang w:val="en-US"/>
              </w:rPr>
              <w:t>Understanding Intercultural Communication</w:t>
            </w:r>
            <w:r w:rsidRPr="006579CD">
              <w:rPr>
                <w:rFonts w:ascii="Times New Roman" w:hAnsi="Times New Roman"/>
                <w:lang w:val="en-US"/>
              </w:rPr>
              <w:t>, Belmont, Wadsworth Publishing Company, 1981.</w:t>
            </w:r>
          </w:p>
          <w:p w14:paraId="16AC3640" w14:textId="04E396C4" w:rsidR="00846BE9" w:rsidRDefault="00E85299" w:rsidP="00846BE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85299">
              <w:rPr>
                <w:rFonts w:ascii="Times New Roman" w:hAnsi="Times New Roman"/>
                <w:lang w:val="pt-BR"/>
              </w:rPr>
              <w:t xml:space="preserve">Turai, I.M. </w:t>
            </w:r>
            <w:r w:rsidRPr="00E85299">
              <w:rPr>
                <w:rFonts w:ascii="Times New Roman" w:hAnsi="Times New Roman"/>
                <w:i/>
                <w:lang w:val="pt-BR"/>
              </w:rPr>
              <w:t xml:space="preserve"> Gramatca limbii engleze, </w:t>
            </w:r>
            <w:r w:rsidRPr="00E85299">
              <w:rPr>
                <w:rFonts w:ascii="Times New Roman" w:hAnsi="Times New Roman"/>
                <w:lang w:val="pt-BR"/>
              </w:rPr>
              <w:t xml:space="preserve"> Editura Corint, Bucuresti, 2005</w:t>
            </w:r>
            <w:r w:rsidR="00846BE9">
              <w:rPr>
                <w:rFonts w:ascii="Times New Roman" w:hAnsi="Times New Roman"/>
                <w:lang w:val="pt-BR"/>
              </w:rPr>
              <w:t>.</w:t>
            </w:r>
          </w:p>
          <w:p w14:paraId="0DB322DC" w14:textId="6A433E9F" w:rsidR="00846BE9" w:rsidRPr="00846BE9" w:rsidRDefault="00846BE9" w:rsidP="00846BE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pt-BR"/>
              </w:rPr>
              <w:t xml:space="preserve">Raymond Murphy, </w:t>
            </w:r>
            <w:r w:rsidRPr="00846BE9">
              <w:rPr>
                <w:rFonts w:ascii="Times New Roman" w:hAnsi="Times New Roman"/>
                <w:i/>
                <w:iCs/>
                <w:lang w:val="pt-BR"/>
              </w:rPr>
              <w:t>English Grammar in Use</w:t>
            </w:r>
            <w:r>
              <w:rPr>
                <w:rFonts w:ascii="Times New Roman" w:hAnsi="Times New Roman"/>
                <w:i/>
                <w:iCs/>
                <w:lang w:val="pt-BR"/>
              </w:rPr>
              <w:t xml:space="preserve">, </w:t>
            </w:r>
            <w:r w:rsidRPr="00846BE9">
              <w:rPr>
                <w:rFonts w:ascii="Times New Roman" w:hAnsi="Times New Roman"/>
                <w:lang w:val="pt-BR"/>
              </w:rPr>
              <w:t xml:space="preserve">5th </w:t>
            </w:r>
            <w:r>
              <w:rPr>
                <w:rFonts w:ascii="Times New Roman" w:hAnsi="Times New Roman"/>
                <w:lang w:val="pt-BR"/>
              </w:rPr>
              <w:t>Edition, Cambridge University Press, UK, 2019.</w:t>
            </w:r>
          </w:p>
          <w:p w14:paraId="0748E973" w14:textId="7DA147C3" w:rsidR="00846BE9" w:rsidRPr="00846BE9" w:rsidRDefault="00846BE9" w:rsidP="00846BE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pt-BR"/>
              </w:rPr>
              <w:t xml:space="preserve">Michael mcarthy, Felicity O’Dell, </w:t>
            </w:r>
            <w:r w:rsidRPr="00846BE9">
              <w:rPr>
                <w:rFonts w:ascii="Times New Roman" w:hAnsi="Times New Roman"/>
                <w:i/>
                <w:iCs/>
                <w:lang w:val="pt-BR"/>
              </w:rPr>
              <w:t>English Vocabulary in Use</w:t>
            </w:r>
            <w:r>
              <w:rPr>
                <w:rFonts w:ascii="Times New Roman" w:hAnsi="Times New Roman"/>
                <w:lang w:val="pt-BR"/>
              </w:rPr>
              <w:t xml:space="preserve"> – Vocabulary reference and practice, 3rd Edition, </w:t>
            </w:r>
            <w:r>
              <w:rPr>
                <w:rFonts w:ascii="Times New Roman" w:hAnsi="Times New Roman"/>
                <w:lang w:val="pt-BR"/>
              </w:rPr>
              <w:t>Cambridge University Press, UK, 201</w:t>
            </w:r>
            <w:r>
              <w:rPr>
                <w:rFonts w:ascii="Times New Roman" w:hAnsi="Times New Roman"/>
                <w:lang w:val="pt-BR"/>
              </w:rPr>
              <w:t>7.</w:t>
            </w:r>
          </w:p>
          <w:p w14:paraId="7FBEB187" w14:textId="59DD3F7D" w:rsidR="00846BE9" w:rsidRPr="00846BE9" w:rsidRDefault="00846BE9" w:rsidP="00846BE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pt-BR"/>
              </w:rPr>
              <w:t xml:space="preserve">Jean Yates, </w:t>
            </w:r>
            <w:r w:rsidRPr="00846BE9">
              <w:rPr>
                <w:rFonts w:ascii="Times New Roman" w:hAnsi="Times New Roman"/>
                <w:i/>
                <w:iCs/>
                <w:lang w:val="pt-BR"/>
              </w:rPr>
              <w:t>English Conversation</w:t>
            </w:r>
            <w:r>
              <w:rPr>
                <w:rFonts w:ascii="Times New Roman" w:hAnsi="Times New Roman"/>
                <w:lang w:val="pt-BR"/>
              </w:rPr>
              <w:t>, Premium 2nd Edition, McGraw Hill Education, London, UK, 2016</w:t>
            </w:r>
            <w:r w:rsidR="00191D01">
              <w:rPr>
                <w:rFonts w:ascii="Times New Roman" w:hAnsi="Times New Roman"/>
                <w:lang w:val="pt-BR"/>
              </w:rPr>
              <w:t>.</w:t>
            </w:r>
          </w:p>
          <w:p w14:paraId="54BBFB2E" w14:textId="4C0FC069" w:rsidR="00846BE9" w:rsidRPr="00846BE9" w:rsidRDefault="00846BE9" w:rsidP="00846BE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pt-BR"/>
              </w:rPr>
              <w:t xml:space="preserve">Martha Kolln, Robert Funk, </w:t>
            </w:r>
            <w:r w:rsidRPr="00846BE9">
              <w:rPr>
                <w:rFonts w:ascii="Times New Roman" w:hAnsi="Times New Roman"/>
                <w:i/>
                <w:iCs/>
                <w:lang w:val="pt-BR"/>
              </w:rPr>
              <w:t>Understanding English Grammar</w:t>
            </w:r>
            <w:r>
              <w:rPr>
                <w:rFonts w:ascii="Times New Roman" w:hAnsi="Times New Roman"/>
                <w:lang w:val="pt-BR"/>
              </w:rPr>
              <w:t>, Pearson Edcation, 9th Edition, London, 2012</w:t>
            </w:r>
            <w:r w:rsidR="00191D01">
              <w:rPr>
                <w:rFonts w:ascii="Times New Roman" w:hAnsi="Times New Roman"/>
                <w:lang w:val="pt-BR"/>
              </w:rPr>
              <w:t>.</w:t>
            </w:r>
            <w:r w:rsidRPr="00846BE9">
              <w:rPr>
                <w:rFonts w:ascii="Times New Roman" w:hAnsi="Times New Roman"/>
                <w:i/>
                <w:iCs/>
                <w:lang w:val="pt-BR"/>
              </w:rPr>
              <w:t xml:space="preserve"> </w:t>
            </w:r>
          </w:p>
        </w:tc>
      </w:tr>
    </w:tbl>
    <w:p w14:paraId="064EE042" w14:textId="77777777" w:rsidR="00391BB3" w:rsidRDefault="00391BB3" w:rsidP="000B3B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315FAD" w14:textId="5DAB0E42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="002A0FC9" w:rsidRPr="0007194F" w14:paraId="7D21E95E" w14:textId="77777777" w:rsidTr="001736D3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F33143" w:rsidRPr="00FF1DB6" w14:paraId="74C75806" w14:textId="77777777" w:rsidTr="00976FD3">
        <w:trPr>
          <w:trHeight w:val="412"/>
        </w:trPr>
        <w:tc>
          <w:tcPr>
            <w:tcW w:w="2682" w:type="dxa"/>
          </w:tcPr>
          <w:p w14:paraId="1902AF24" w14:textId="77777777" w:rsidR="00F33143" w:rsidRPr="001736D3" w:rsidRDefault="00F33143" w:rsidP="00F33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vAlign w:val="center"/>
          </w:tcPr>
          <w:p w14:paraId="1705B273" w14:textId="5ED9ADB5" w:rsidR="00F33143" w:rsidRPr="001736D3" w:rsidRDefault="003D5726" w:rsidP="00976F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2035" w:type="dxa"/>
            <w:vAlign w:val="center"/>
          </w:tcPr>
          <w:p w14:paraId="509BAC5C" w14:textId="2AED041D" w:rsidR="00F33143" w:rsidRPr="001736D3" w:rsidRDefault="003D5726" w:rsidP="00976F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891" w:type="dxa"/>
            <w:vAlign w:val="center"/>
          </w:tcPr>
          <w:p w14:paraId="7F30234E" w14:textId="267FA8D4" w:rsidR="00F33143" w:rsidRPr="001736D3" w:rsidRDefault="003D5726" w:rsidP="00976F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34B74" w:rsidRPr="0007194F" w14:paraId="0F7F8DD7" w14:textId="77777777" w:rsidTr="001736D3">
        <w:trPr>
          <w:trHeight w:val="135"/>
        </w:trPr>
        <w:tc>
          <w:tcPr>
            <w:tcW w:w="2682" w:type="dxa"/>
            <w:vMerge w:val="restart"/>
          </w:tcPr>
          <w:p w14:paraId="5AF7BC1E" w14:textId="592DDBB4" w:rsidR="00B34B74" w:rsidRPr="001736D3" w:rsidRDefault="00B34B74" w:rsidP="00B34B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vAlign w:val="center"/>
          </w:tcPr>
          <w:p w14:paraId="7113A5BF" w14:textId="4E092893" w:rsidR="00B34B74" w:rsidRPr="001736D3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</w:t>
            </w:r>
            <w:proofErr w:type="spellStart"/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 completitudinea 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intervențiilor studentului </w:t>
            </w:r>
            <w:r w:rsidR="003D5726" w:rsidRPr="003D5726">
              <w:rPr>
                <w:rFonts w:ascii="Times New Roman" w:hAnsi="Times New Roman"/>
                <w:iCs/>
                <w:sz w:val="24"/>
                <w:szCs w:val="24"/>
              </w:rPr>
              <w:t>în activitățile de seminar</w:t>
            </w:r>
          </w:p>
          <w:p w14:paraId="0BBABB5D" w14:textId="77777777" w:rsidR="00B34B74" w:rsidRPr="001736D3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14:paraId="6CF8B18C" w14:textId="2618A481" w:rsidR="00B34B74" w:rsidRPr="001736D3" w:rsidRDefault="00563B8D" w:rsidP="00563B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Coerenț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ă și </w:t>
            </w:r>
            <w:r w:rsidR="00B34B74" w:rsidRPr="001736D3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în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3D5726" w:rsidRPr="003D5726">
              <w:rPr>
                <w:rFonts w:ascii="Times New Roman" w:hAnsi="Times New Roman"/>
                <w:iCs/>
                <w:sz w:val="24"/>
                <w:szCs w:val="24"/>
              </w:rPr>
              <w:t>evaluările periodice și în aplicațiile temei de casă</w:t>
            </w:r>
          </w:p>
        </w:tc>
        <w:tc>
          <w:tcPr>
            <w:tcW w:w="2035" w:type="dxa"/>
            <w:vAlign w:val="center"/>
          </w:tcPr>
          <w:p w14:paraId="4FCA369D" w14:textId="57CD0DDF" w:rsidR="00B34B74" w:rsidRPr="001736D3" w:rsidRDefault="003D5726" w:rsidP="00B34B74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Portofoliu de evaluare</w:t>
            </w:r>
          </w:p>
          <w:p w14:paraId="1BC04238" w14:textId="11BF176F" w:rsidR="00B34B74" w:rsidRPr="001736D3" w:rsidRDefault="00B34B74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39B929A6" w14:textId="7C74D160" w:rsidR="00B34B74" w:rsidRPr="001736D3" w:rsidRDefault="000C5EC9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="00B34B74" w:rsidRPr="001736D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3D5726" w:rsidRPr="0007194F" w14:paraId="2B4116DF" w14:textId="77777777" w:rsidTr="001736D3">
        <w:trPr>
          <w:trHeight w:val="135"/>
        </w:trPr>
        <w:tc>
          <w:tcPr>
            <w:tcW w:w="2682" w:type="dxa"/>
            <w:vMerge/>
          </w:tcPr>
          <w:p w14:paraId="2B711DFD" w14:textId="77777777" w:rsidR="003D5726" w:rsidRPr="001736D3" w:rsidRDefault="003D5726" w:rsidP="003D5726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</w:tcPr>
          <w:p w14:paraId="2D98452F" w14:textId="5E2B58CE" w:rsidR="003D5726" w:rsidRPr="001736D3" w:rsidRDefault="003D5726" w:rsidP="00563B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Coerență, fluență, corectitudine în comunicare în limba </w:t>
            </w:r>
            <w:r w:rsidR="00340A6D">
              <w:rPr>
                <w:rFonts w:ascii="Times New Roman" w:hAnsi="Times New Roman"/>
                <w:iCs/>
                <w:sz w:val="24"/>
                <w:szCs w:val="24"/>
              </w:rPr>
              <w:t>engleză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; cunoștințe de </w:t>
            </w:r>
            <w:r w:rsidR="003821F9">
              <w:rPr>
                <w:rFonts w:ascii="Times New Roman" w:hAnsi="Times New Roman"/>
                <w:iCs/>
                <w:sz w:val="24"/>
                <w:szCs w:val="24"/>
              </w:rPr>
              <w:t xml:space="preserve">fonetică, 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vocabular și morfosintaxă pentru nivelul preșcolar și primar</w:t>
            </w:r>
          </w:p>
        </w:tc>
        <w:tc>
          <w:tcPr>
            <w:tcW w:w="2035" w:type="dxa"/>
            <w:vAlign w:val="center"/>
          </w:tcPr>
          <w:p w14:paraId="45A2E07C" w14:textId="5FCF9789" w:rsidR="003D5726" w:rsidRPr="001736D3" w:rsidRDefault="003D5726" w:rsidP="003D572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Examinare orală</w:t>
            </w:r>
          </w:p>
        </w:tc>
        <w:tc>
          <w:tcPr>
            <w:tcW w:w="1891" w:type="dxa"/>
            <w:vAlign w:val="center"/>
          </w:tcPr>
          <w:p w14:paraId="148AC8AB" w14:textId="1A1FB71A" w:rsidR="003D5726" w:rsidRPr="001736D3" w:rsidRDefault="000C5EC9" w:rsidP="003D572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3D5726" w:rsidRPr="003D5726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B34B74" w:rsidRPr="00F4549C" w14:paraId="45DF9D34" w14:textId="77777777" w:rsidTr="5B486057">
        <w:tc>
          <w:tcPr>
            <w:tcW w:w="10456" w:type="dxa"/>
            <w:gridSpan w:val="4"/>
          </w:tcPr>
          <w:p w14:paraId="73413981" w14:textId="77777777" w:rsidR="00B34B74" w:rsidRDefault="00B34B74" w:rsidP="00B3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  <w:r w:rsidR="003D572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28480D11" w14:textId="2BD39D49" w:rsidR="003D5726" w:rsidRPr="003D5726" w:rsidRDefault="003D5726" w:rsidP="003D5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5726">
              <w:rPr>
                <w:rFonts w:ascii="Times New Roman" w:hAnsi="Times New Roman"/>
                <w:sz w:val="24"/>
                <w:szCs w:val="24"/>
              </w:rPr>
              <w:t>Corectitudine în rezolvarea cel puțin a unui item din proba de evaluare orală (15%)</w:t>
            </w:r>
          </w:p>
          <w:p w14:paraId="7B173F2D" w14:textId="6F29FABF" w:rsidR="003D5726" w:rsidRPr="00F4549C" w:rsidRDefault="003D5726" w:rsidP="003D5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726">
              <w:rPr>
                <w:rFonts w:ascii="Times New Roman" w:hAnsi="Times New Roman"/>
                <w:sz w:val="24"/>
                <w:szCs w:val="24"/>
              </w:rPr>
              <w:t>- Corectitudine in realizarea cel puțin a unui produs de portofoliu (35%)</w:t>
            </w:r>
          </w:p>
        </w:tc>
      </w:tr>
      <w:tr w:rsidR="00B34B74" w:rsidRPr="0007194F" w14:paraId="61E018F6" w14:textId="77777777" w:rsidTr="5B486057">
        <w:tc>
          <w:tcPr>
            <w:tcW w:w="10456" w:type="dxa"/>
            <w:gridSpan w:val="4"/>
          </w:tcPr>
          <w:p w14:paraId="0253BF57" w14:textId="2B9E5081" w:rsidR="00B34B74" w:rsidRPr="00F4549C" w:rsidRDefault="00B34B74" w:rsidP="00F4549C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14:paraId="78BF18FD" w14:textId="77777777" w:rsidTr="003075CA">
        <w:tc>
          <w:tcPr>
            <w:tcW w:w="2207" w:type="dxa"/>
          </w:tcPr>
          <w:p w14:paraId="02838116" w14:textId="7777777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1CCFE5DE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14:paraId="169F6AC2" w14:textId="7F6504F2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14:paraId="40DB0ACA" w14:textId="673BEA1E" w:rsidR="002C6CDF" w:rsidRDefault="00976FD3" w:rsidP="00976F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82" w:type="dxa"/>
          </w:tcPr>
          <w:p w14:paraId="2E6E7A09" w14:textId="24953C89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14:paraId="6458808F" w14:textId="77777777" w:rsidR="00340A6D" w:rsidRDefault="00340A6D" w:rsidP="002C6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Manea Camelia, </w:t>
            </w:r>
          </w:p>
          <w:p w14:paraId="2FC603CB" w14:textId="77777777" w:rsidR="00340A6D" w:rsidRDefault="00340A6D" w:rsidP="002C6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Georgescu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Bogdan-Gabriel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4EE41FE" w14:textId="77777777" w:rsidR="00340A6D" w:rsidRDefault="00340A6D" w:rsidP="002C6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Sârbu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Luiza-Venera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A42B0C6" w14:textId="77777777" w:rsidR="006C16E5" w:rsidRDefault="00340A6D" w:rsidP="002C6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Ionescu Ancuța, </w:t>
            </w:r>
          </w:p>
          <w:p w14:paraId="2E39C173" w14:textId="65174F1B" w:rsidR="00391BB3" w:rsidRDefault="00340A6D" w:rsidP="002C6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Dina Tatiana-Aurora</w:t>
            </w:r>
          </w:p>
        </w:tc>
      </w:tr>
      <w:tr w:rsidR="00391BB3" w14:paraId="6FD081A3" w14:textId="77777777" w:rsidTr="003075CA">
        <w:tc>
          <w:tcPr>
            <w:tcW w:w="2207" w:type="dxa"/>
          </w:tcPr>
          <w:p w14:paraId="346C1E2C" w14:textId="7777777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5D9610D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133E31B3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0457E6C2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2E954C" w14:textId="3B3C620A" w:rsidR="00407F92" w:rsidRDefault="00407F92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14:paraId="56E69400" w14:textId="3D50DC56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9CF9E52" w14:textId="246447C5" w:rsidR="003C6DC8" w:rsidRDefault="00F4549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14:paraId="2497EC3C" w14:textId="7393879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F4549C">
        <w:trPr>
          <w:trHeight w:val="777"/>
        </w:trPr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Data aprobării în Consiliul Facultății</w:t>
            </w:r>
          </w:p>
          <w:p w14:paraId="44EF5EE6" w14:textId="2E18657D" w:rsidR="00407F92" w:rsidRDefault="00407F92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3614F58B" w:rsidR="003075CA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4F7E3907" w14:textId="3DBFBA90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AB3D3F4" w14:textId="4845AF49" w:rsidR="00F4549C" w:rsidRDefault="00F4549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CE021" w14:textId="77777777" w:rsidR="00AE7DCE" w:rsidRDefault="00AE7DCE" w:rsidP="006B0230">
      <w:pPr>
        <w:spacing w:after="0" w:line="240" w:lineRule="auto"/>
      </w:pPr>
      <w:r>
        <w:separator/>
      </w:r>
    </w:p>
  </w:endnote>
  <w:endnote w:type="continuationSeparator" w:id="0">
    <w:p w14:paraId="7CC4CDFF" w14:textId="77777777" w:rsidR="00AE7DCE" w:rsidRDefault="00AE7DCE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01F15" w14:textId="77777777" w:rsidR="00AE7DCE" w:rsidRDefault="00AE7DCE" w:rsidP="006B0230">
      <w:pPr>
        <w:spacing w:after="0" w:line="240" w:lineRule="auto"/>
      </w:pPr>
      <w:r>
        <w:separator/>
      </w:r>
    </w:p>
  </w:footnote>
  <w:footnote w:type="continuationSeparator" w:id="0">
    <w:p w14:paraId="54C4097B" w14:textId="77777777" w:rsidR="00AE7DCE" w:rsidRDefault="00AE7DCE" w:rsidP="006B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3A1CD927" w:rsidR="00D27462" w:rsidRPr="00504204" w:rsidRDefault="00D27462" w:rsidP="00563549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301627E6" w:rsidR="00D27462" w:rsidRPr="00A97B4B" w:rsidRDefault="00D27462" w:rsidP="00A97B4B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14:paraId="1F52E6CC" w14:textId="090CAA5D" w:rsidR="00D27462" w:rsidRPr="00504204" w:rsidRDefault="00E06382" w:rsidP="00D27462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FC0D45" w14:textId="14BCCAFC" w:rsidR="006B0230" w:rsidRDefault="00042830" w:rsidP="00563549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1F737A"/>
    <w:multiLevelType w:val="hybridMultilevel"/>
    <w:tmpl w:val="318C1E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E26B1"/>
    <w:multiLevelType w:val="hybridMultilevel"/>
    <w:tmpl w:val="D74C0F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5759DF"/>
    <w:multiLevelType w:val="hybridMultilevel"/>
    <w:tmpl w:val="3768091C"/>
    <w:lvl w:ilvl="0" w:tplc="C754781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10B5C"/>
    <w:multiLevelType w:val="hybridMultilevel"/>
    <w:tmpl w:val="153C1D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0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01051A"/>
    <w:multiLevelType w:val="hybridMultilevel"/>
    <w:tmpl w:val="87F41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1"/>
  </w:num>
  <w:num w:numId="4">
    <w:abstractNumId w:val="26"/>
  </w:num>
  <w:num w:numId="5">
    <w:abstractNumId w:val="19"/>
  </w:num>
  <w:num w:numId="6">
    <w:abstractNumId w:val="2"/>
  </w:num>
  <w:num w:numId="7">
    <w:abstractNumId w:val="4"/>
  </w:num>
  <w:num w:numId="8">
    <w:abstractNumId w:val="13"/>
  </w:num>
  <w:num w:numId="9">
    <w:abstractNumId w:val="33"/>
  </w:num>
  <w:num w:numId="10">
    <w:abstractNumId w:val="16"/>
  </w:num>
  <w:num w:numId="11">
    <w:abstractNumId w:val="5"/>
  </w:num>
  <w:num w:numId="12">
    <w:abstractNumId w:val="29"/>
  </w:num>
  <w:num w:numId="13">
    <w:abstractNumId w:val="23"/>
  </w:num>
  <w:num w:numId="14">
    <w:abstractNumId w:val="25"/>
  </w:num>
  <w:num w:numId="15">
    <w:abstractNumId w:val="24"/>
  </w:num>
  <w:num w:numId="16">
    <w:abstractNumId w:val="9"/>
  </w:num>
  <w:num w:numId="17">
    <w:abstractNumId w:val="3"/>
  </w:num>
  <w:num w:numId="18">
    <w:abstractNumId w:val="27"/>
  </w:num>
  <w:num w:numId="19">
    <w:abstractNumId w:val="10"/>
  </w:num>
  <w:num w:numId="20">
    <w:abstractNumId w:val="30"/>
  </w:num>
  <w:num w:numId="21">
    <w:abstractNumId w:val="7"/>
  </w:num>
  <w:num w:numId="22">
    <w:abstractNumId w:val="34"/>
  </w:num>
  <w:num w:numId="23">
    <w:abstractNumId w:val="8"/>
  </w:num>
  <w:num w:numId="24">
    <w:abstractNumId w:val="32"/>
  </w:num>
  <w:num w:numId="25">
    <w:abstractNumId w:val="21"/>
  </w:num>
  <w:num w:numId="26">
    <w:abstractNumId w:val="1"/>
  </w:num>
  <w:num w:numId="27">
    <w:abstractNumId w:val="6"/>
  </w:num>
  <w:num w:numId="28">
    <w:abstractNumId w:val="14"/>
  </w:num>
  <w:num w:numId="29">
    <w:abstractNumId w:val="22"/>
  </w:num>
  <w:num w:numId="30">
    <w:abstractNumId w:val="20"/>
  </w:num>
  <w:num w:numId="31">
    <w:abstractNumId w:val="12"/>
  </w:num>
  <w:num w:numId="32">
    <w:abstractNumId w:val="15"/>
  </w:num>
  <w:num w:numId="33">
    <w:abstractNumId w:val="28"/>
  </w:num>
  <w:num w:numId="34">
    <w:abstractNumId w:val="31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1B1C"/>
    <w:rsid w:val="000047A4"/>
    <w:rsid w:val="000067D9"/>
    <w:rsid w:val="00013988"/>
    <w:rsid w:val="00023CD4"/>
    <w:rsid w:val="00024FEB"/>
    <w:rsid w:val="00032DD1"/>
    <w:rsid w:val="00034889"/>
    <w:rsid w:val="000426BF"/>
    <w:rsid w:val="00042830"/>
    <w:rsid w:val="0004334C"/>
    <w:rsid w:val="00046995"/>
    <w:rsid w:val="00051A6E"/>
    <w:rsid w:val="00051BDC"/>
    <w:rsid w:val="00057E55"/>
    <w:rsid w:val="000619D7"/>
    <w:rsid w:val="0007008C"/>
    <w:rsid w:val="0007194F"/>
    <w:rsid w:val="00072B00"/>
    <w:rsid w:val="00077E6C"/>
    <w:rsid w:val="0008100D"/>
    <w:rsid w:val="00082248"/>
    <w:rsid w:val="00085094"/>
    <w:rsid w:val="00096117"/>
    <w:rsid w:val="000A3009"/>
    <w:rsid w:val="000A5A59"/>
    <w:rsid w:val="000B053A"/>
    <w:rsid w:val="000B1429"/>
    <w:rsid w:val="000B2711"/>
    <w:rsid w:val="000B3BD0"/>
    <w:rsid w:val="000C2003"/>
    <w:rsid w:val="000C2BD3"/>
    <w:rsid w:val="000C5EC9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4273"/>
    <w:rsid w:val="00136B06"/>
    <w:rsid w:val="00140EB3"/>
    <w:rsid w:val="00155123"/>
    <w:rsid w:val="0015613E"/>
    <w:rsid w:val="00157B35"/>
    <w:rsid w:val="00161CC5"/>
    <w:rsid w:val="001736D3"/>
    <w:rsid w:val="00182C22"/>
    <w:rsid w:val="001878EA"/>
    <w:rsid w:val="00191C8D"/>
    <w:rsid w:val="00191D01"/>
    <w:rsid w:val="0019565A"/>
    <w:rsid w:val="00196FD8"/>
    <w:rsid w:val="001A4FAE"/>
    <w:rsid w:val="001A6CC3"/>
    <w:rsid w:val="001A7391"/>
    <w:rsid w:val="001B1678"/>
    <w:rsid w:val="001B1709"/>
    <w:rsid w:val="001B1D5F"/>
    <w:rsid w:val="001B2D42"/>
    <w:rsid w:val="001B6453"/>
    <w:rsid w:val="001C638B"/>
    <w:rsid w:val="001D3204"/>
    <w:rsid w:val="001D5D52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5272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812"/>
    <w:rsid w:val="002B2D67"/>
    <w:rsid w:val="002C3BFC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2F2A51"/>
    <w:rsid w:val="00301FF6"/>
    <w:rsid w:val="00302C2B"/>
    <w:rsid w:val="00302FF7"/>
    <w:rsid w:val="003075CA"/>
    <w:rsid w:val="00323BAF"/>
    <w:rsid w:val="00324AAD"/>
    <w:rsid w:val="00333131"/>
    <w:rsid w:val="003341B8"/>
    <w:rsid w:val="00340A6D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1F71"/>
    <w:rsid w:val="00363560"/>
    <w:rsid w:val="00364359"/>
    <w:rsid w:val="00364C75"/>
    <w:rsid w:val="003665AD"/>
    <w:rsid w:val="003679B5"/>
    <w:rsid w:val="0037177D"/>
    <w:rsid w:val="003806E1"/>
    <w:rsid w:val="003821F9"/>
    <w:rsid w:val="00391BB3"/>
    <w:rsid w:val="00391DFE"/>
    <w:rsid w:val="003A44E3"/>
    <w:rsid w:val="003A754A"/>
    <w:rsid w:val="003B3669"/>
    <w:rsid w:val="003B55E2"/>
    <w:rsid w:val="003B5A02"/>
    <w:rsid w:val="003B7974"/>
    <w:rsid w:val="003C430C"/>
    <w:rsid w:val="003C5A5A"/>
    <w:rsid w:val="003C6DC8"/>
    <w:rsid w:val="003D0D85"/>
    <w:rsid w:val="003D1D3B"/>
    <w:rsid w:val="003D5726"/>
    <w:rsid w:val="003E4A22"/>
    <w:rsid w:val="003E5139"/>
    <w:rsid w:val="003E72A5"/>
    <w:rsid w:val="003E7F77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2161F"/>
    <w:rsid w:val="00421BC5"/>
    <w:rsid w:val="00425AE8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D6706"/>
    <w:rsid w:val="004E0155"/>
    <w:rsid w:val="004E4A0B"/>
    <w:rsid w:val="004F426F"/>
    <w:rsid w:val="004F6CD3"/>
    <w:rsid w:val="005013E2"/>
    <w:rsid w:val="00502C98"/>
    <w:rsid w:val="00520480"/>
    <w:rsid w:val="00524180"/>
    <w:rsid w:val="00524B59"/>
    <w:rsid w:val="00530A49"/>
    <w:rsid w:val="00531DF5"/>
    <w:rsid w:val="00532F3D"/>
    <w:rsid w:val="00533EB9"/>
    <w:rsid w:val="00536B72"/>
    <w:rsid w:val="00552B5F"/>
    <w:rsid w:val="00563549"/>
    <w:rsid w:val="00563B8D"/>
    <w:rsid w:val="00575ADC"/>
    <w:rsid w:val="00576EC0"/>
    <w:rsid w:val="0058346F"/>
    <w:rsid w:val="00587DCE"/>
    <w:rsid w:val="00594565"/>
    <w:rsid w:val="005976E7"/>
    <w:rsid w:val="005A12E1"/>
    <w:rsid w:val="005A4B4E"/>
    <w:rsid w:val="005B402D"/>
    <w:rsid w:val="005B44A8"/>
    <w:rsid w:val="005B6FC7"/>
    <w:rsid w:val="005C14DC"/>
    <w:rsid w:val="005C23EC"/>
    <w:rsid w:val="005C2504"/>
    <w:rsid w:val="005D2AE2"/>
    <w:rsid w:val="005E0DA1"/>
    <w:rsid w:val="005E11F6"/>
    <w:rsid w:val="005E20A7"/>
    <w:rsid w:val="005F0807"/>
    <w:rsid w:val="006009E3"/>
    <w:rsid w:val="006075EF"/>
    <w:rsid w:val="00614DEB"/>
    <w:rsid w:val="00620575"/>
    <w:rsid w:val="00630381"/>
    <w:rsid w:val="00633533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C16E5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03D3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784C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742"/>
    <w:rsid w:val="00835EAD"/>
    <w:rsid w:val="008421F0"/>
    <w:rsid w:val="00846BE9"/>
    <w:rsid w:val="00850EF4"/>
    <w:rsid w:val="00853A0A"/>
    <w:rsid w:val="00854611"/>
    <w:rsid w:val="00856791"/>
    <w:rsid w:val="00860132"/>
    <w:rsid w:val="00861CAE"/>
    <w:rsid w:val="008712DB"/>
    <w:rsid w:val="00873DD5"/>
    <w:rsid w:val="00874B8C"/>
    <w:rsid w:val="00877800"/>
    <w:rsid w:val="00880A77"/>
    <w:rsid w:val="00881875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C248C"/>
    <w:rsid w:val="008D0DB9"/>
    <w:rsid w:val="008D1A77"/>
    <w:rsid w:val="008D49B5"/>
    <w:rsid w:val="008D5A1C"/>
    <w:rsid w:val="008D7937"/>
    <w:rsid w:val="008E05DC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440B"/>
    <w:rsid w:val="00960B4D"/>
    <w:rsid w:val="00961671"/>
    <w:rsid w:val="00962A3E"/>
    <w:rsid w:val="009670FC"/>
    <w:rsid w:val="009739F4"/>
    <w:rsid w:val="00975323"/>
    <w:rsid w:val="00976FD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50B1"/>
    <w:rsid w:val="009C6E3E"/>
    <w:rsid w:val="009D1B88"/>
    <w:rsid w:val="009E5754"/>
    <w:rsid w:val="009E64C2"/>
    <w:rsid w:val="009E6519"/>
    <w:rsid w:val="009F003A"/>
    <w:rsid w:val="009F2776"/>
    <w:rsid w:val="009F3B07"/>
    <w:rsid w:val="009F6766"/>
    <w:rsid w:val="00A030EB"/>
    <w:rsid w:val="00A1052A"/>
    <w:rsid w:val="00A1304B"/>
    <w:rsid w:val="00A210AF"/>
    <w:rsid w:val="00A225CE"/>
    <w:rsid w:val="00A22F09"/>
    <w:rsid w:val="00A251A3"/>
    <w:rsid w:val="00A26298"/>
    <w:rsid w:val="00A26CB8"/>
    <w:rsid w:val="00A32B38"/>
    <w:rsid w:val="00A338EA"/>
    <w:rsid w:val="00A343BA"/>
    <w:rsid w:val="00A3504F"/>
    <w:rsid w:val="00A352F6"/>
    <w:rsid w:val="00A36A0C"/>
    <w:rsid w:val="00A41698"/>
    <w:rsid w:val="00A42B21"/>
    <w:rsid w:val="00A4486F"/>
    <w:rsid w:val="00A45D21"/>
    <w:rsid w:val="00A5014E"/>
    <w:rsid w:val="00A51E3A"/>
    <w:rsid w:val="00A528C7"/>
    <w:rsid w:val="00A54627"/>
    <w:rsid w:val="00A63676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5D0B"/>
    <w:rsid w:val="00A96CAC"/>
    <w:rsid w:val="00A97B4B"/>
    <w:rsid w:val="00AA5BBD"/>
    <w:rsid w:val="00AB18CF"/>
    <w:rsid w:val="00AB36EF"/>
    <w:rsid w:val="00AB4BB4"/>
    <w:rsid w:val="00AB549C"/>
    <w:rsid w:val="00AB7DD0"/>
    <w:rsid w:val="00AD3430"/>
    <w:rsid w:val="00AD46A4"/>
    <w:rsid w:val="00AD48B4"/>
    <w:rsid w:val="00AD6760"/>
    <w:rsid w:val="00AE0EFD"/>
    <w:rsid w:val="00AE7DCE"/>
    <w:rsid w:val="00AF2B9F"/>
    <w:rsid w:val="00AF3052"/>
    <w:rsid w:val="00B02612"/>
    <w:rsid w:val="00B13421"/>
    <w:rsid w:val="00B33D7D"/>
    <w:rsid w:val="00B34B74"/>
    <w:rsid w:val="00B45321"/>
    <w:rsid w:val="00B4650B"/>
    <w:rsid w:val="00B53C95"/>
    <w:rsid w:val="00B54B49"/>
    <w:rsid w:val="00B5527C"/>
    <w:rsid w:val="00B559AB"/>
    <w:rsid w:val="00B55D66"/>
    <w:rsid w:val="00B609FA"/>
    <w:rsid w:val="00B6475A"/>
    <w:rsid w:val="00B67EA8"/>
    <w:rsid w:val="00B7109F"/>
    <w:rsid w:val="00B7391E"/>
    <w:rsid w:val="00B8143A"/>
    <w:rsid w:val="00B91DB1"/>
    <w:rsid w:val="00B92133"/>
    <w:rsid w:val="00B95F96"/>
    <w:rsid w:val="00B96466"/>
    <w:rsid w:val="00B97DD5"/>
    <w:rsid w:val="00BA0EDC"/>
    <w:rsid w:val="00BA5FD8"/>
    <w:rsid w:val="00BA7CC6"/>
    <w:rsid w:val="00BB2F7A"/>
    <w:rsid w:val="00BB50D8"/>
    <w:rsid w:val="00BC246B"/>
    <w:rsid w:val="00BC49A7"/>
    <w:rsid w:val="00BC54CA"/>
    <w:rsid w:val="00BC631E"/>
    <w:rsid w:val="00BD0572"/>
    <w:rsid w:val="00BD3298"/>
    <w:rsid w:val="00BD5367"/>
    <w:rsid w:val="00BD69B8"/>
    <w:rsid w:val="00BD7432"/>
    <w:rsid w:val="00BE0C98"/>
    <w:rsid w:val="00BE54B8"/>
    <w:rsid w:val="00BE6BC0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46BE"/>
    <w:rsid w:val="00C74CAA"/>
    <w:rsid w:val="00C74D28"/>
    <w:rsid w:val="00C7611C"/>
    <w:rsid w:val="00C766FA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C6BAB"/>
    <w:rsid w:val="00DD11B5"/>
    <w:rsid w:val="00DD2B25"/>
    <w:rsid w:val="00DD532D"/>
    <w:rsid w:val="00DE3AE4"/>
    <w:rsid w:val="00DE3F01"/>
    <w:rsid w:val="00DF11DA"/>
    <w:rsid w:val="00DF2EBE"/>
    <w:rsid w:val="00DF3525"/>
    <w:rsid w:val="00DF6ACB"/>
    <w:rsid w:val="00E017F8"/>
    <w:rsid w:val="00E02214"/>
    <w:rsid w:val="00E037F6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45F92"/>
    <w:rsid w:val="00E5213F"/>
    <w:rsid w:val="00E56AA2"/>
    <w:rsid w:val="00E6114C"/>
    <w:rsid w:val="00E65BEC"/>
    <w:rsid w:val="00E70E1A"/>
    <w:rsid w:val="00E71898"/>
    <w:rsid w:val="00E76363"/>
    <w:rsid w:val="00E80DB9"/>
    <w:rsid w:val="00E85299"/>
    <w:rsid w:val="00E855E1"/>
    <w:rsid w:val="00E85C51"/>
    <w:rsid w:val="00E87AFB"/>
    <w:rsid w:val="00E91F96"/>
    <w:rsid w:val="00E9696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63C9C"/>
    <w:rsid w:val="00F74C37"/>
    <w:rsid w:val="00F75B94"/>
    <w:rsid w:val="00F77194"/>
    <w:rsid w:val="00F854F4"/>
    <w:rsid w:val="00F87209"/>
    <w:rsid w:val="00F90C98"/>
    <w:rsid w:val="00F94306"/>
    <w:rsid w:val="00F9613F"/>
    <w:rsid w:val="00F9636E"/>
    <w:rsid w:val="00F972C4"/>
    <w:rsid w:val="00F97472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customStyle="1" w:styleId="Titlu3Caracter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Fontdeparagrafimplici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customStyle="1" w:styleId="CorptextCaracter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customStyle="1" w:styleId="Titlu1Caracter">
    <w:name w:val="Titlu 1 Caracter"/>
    <w:basedOn w:val="Fontdeparagrafimplicit"/>
    <w:link w:val="Titlu1"/>
    <w:rsid w:val="006E07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paragraph" w:customStyle="1" w:styleId="TableParagraph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customStyle="1" w:styleId="FrspaiereCaracter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customStyle="1" w:styleId="normaltextrun">
    <w:name w:val="normaltextrun"/>
    <w:basedOn w:val="Fontdeparagrafimplicit"/>
    <w:rsid w:val="00A54627"/>
  </w:style>
  <w:style w:type="character" w:customStyle="1" w:styleId="eop">
    <w:name w:val="eop"/>
    <w:basedOn w:val="Fontdeparagrafimplicit"/>
    <w:rsid w:val="00A5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ți un document nou." ma:contentTypeScope="" ma:versionID="c4348db7fb29b55bc2041794441a6782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7ebc5c0fadd6a08a6c3878206f68cfb6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2F43BC-3D29-4AAB-ACD0-9F76EAAB91F9}"/>
</file>

<file path=customXml/itemProps4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2243</Words>
  <Characters>12791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FLORENTINA BUCUROIU (139069)</dc:creator>
  <cp:lastModifiedBy>BOGDAN-GABRIEL GEORGESCU (138730)</cp:lastModifiedBy>
  <cp:revision>11</cp:revision>
  <cp:lastPrinted>2025-09-22T11:23:00Z</cp:lastPrinted>
  <dcterms:created xsi:type="dcterms:W3CDTF">2025-09-24T07:58:00Z</dcterms:created>
  <dcterms:modified xsi:type="dcterms:W3CDTF">2025-09-24T08:57:00Z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